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8725"/>
      </w:tblGrid>
      <w:tr w:rsidR="001B1135" w:rsidRPr="00D64680" w14:paraId="65D8E75B" w14:textId="77777777" w:rsidTr="00993C6B">
        <w:tc>
          <w:tcPr>
            <w:tcW w:w="2065" w:type="dxa"/>
          </w:tcPr>
          <w:p w14:paraId="10ADE6F5" w14:textId="77777777" w:rsidR="001B1135" w:rsidRPr="00D64680" w:rsidRDefault="001B1135" w:rsidP="00993C6B">
            <w:pPr>
              <w:pStyle w:val="NormalWeb"/>
              <w:suppressAutoHyphens/>
              <w:spacing w:before="0" w:beforeAutospacing="0" w:after="0" w:afterAutospacing="0"/>
              <w:jc w:val="both"/>
              <w:rPr>
                <w:rStyle w:val="Strong"/>
                <w:rFonts w:ascii="Arial" w:hAnsi="Arial" w:cs="Arial"/>
                <w:color w:val="0E101A"/>
                <w:sz w:val="20"/>
                <w:szCs w:val="20"/>
              </w:rPr>
            </w:pPr>
            <w:r w:rsidRPr="00D64680">
              <w:rPr>
                <w:rFonts w:ascii="Arial" w:hAnsi="Arial" w:cs="Arial"/>
                <w:b/>
                <w:bCs/>
                <w:sz w:val="20"/>
                <w:szCs w:val="20"/>
              </w:rPr>
              <w:t>Job Title:</w:t>
            </w:r>
            <w:r w:rsidRPr="00D64680">
              <w:rPr>
                <w:rFonts w:ascii="Arial" w:hAnsi="Arial" w:cs="Arial"/>
                <w:sz w:val="20"/>
                <w:szCs w:val="20"/>
              </w:rPr>
              <w:t xml:space="preserve">  </w:t>
            </w:r>
          </w:p>
        </w:tc>
        <w:tc>
          <w:tcPr>
            <w:tcW w:w="8725" w:type="dxa"/>
          </w:tcPr>
          <w:p w14:paraId="7A81EFC9" w14:textId="77777777" w:rsidR="001B1135" w:rsidRPr="00D64680" w:rsidRDefault="001B1135" w:rsidP="00993C6B">
            <w:pPr>
              <w:pStyle w:val="NormalWeb"/>
              <w:suppressAutoHyphens/>
              <w:spacing w:before="0" w:beforeAutospacing="0" w:after="0" w:afterAutospacing="0"/>
              <w:jc w:val="both"/>
              <w:rPr>
                <w:rStyle w:val="Strong"/>
                <w:rFonts w:ascii="Arial" w:hAnsi="Arial" w:cs="Arial"/>
                <w:color w:val="0E101A"/>
                <w:sz w:val="20"/>
                <w:szCs w:val="20"/>
              </w:rPr>
            </w:pPr>
            <w:r w:rsidRPr="00773EC2">
              <w:rPr>
                <w:rFonts w:ascii="Arial" w:hAnsi="Arial" w:cs="Arial"/>
                <w:b/>
                <w:bCs/>
                <w:sz w:val="20"/>
                <w:szCs w:val="20"/>
              </w:rPr>
              <w:t>Project Manager</w:t>
            </w:r>
          </w:p>
        </w:tc>
      </w:tr>
      <w:tr w:rsidR="001B1135" w:rsidRPr="00D64680" w14:paraId="1FF4E519" w14:textId="77777777" w:rsidTr="00993C6B">
        <w:tc>
          <w:tcPr>
            <w:tcW w:w="2065" w:type="dxa"/>
          </w:tcPr>
          <w:p w14:paraId="4D307948" w14:textId="77777777" w:rsidR="001B1135" w:rsidRPr="00D64680" w:rsidRDefault="001B1135" w:rsidP="00993C6B">
            <w:pPr>
              <w:pStyle w:val="NormalWeb"/>
              <w:suppressAutoHyphens/>
              <w:spacing w:before="0" w:beforeAutospacing="0" w:after="0" w:afterAutospacing="0"/>
              <w:jc w:val="both"/>
              <w:rPr>
                <w:rStyle w:val="Strong"/>
                <w:rFonts w:ascii="Arial" w:hAnsi="Arial" w:cs="Arial"/>
                <w:color w:val="0E101A"/>
                <w:sz w:val="20"/>
                <w:szCs w:val="20"/>
              </w:rPr>
            </w:pPr>
            <w:r w:rsidRPr="00D64680">
              <w:rPr>
                <w:rFonts w:ascii="Arial" w:hAnsi="Arial" w:cs="Arial"/>
                <w:b/>
                <w:bCs/>
                <w:sz w:val="20"/>
                <w:szCs w:val="20"/>
              </w:rPr>
              <w:t xml:space="preserve">Location: </w:t>
            </w:r>
          </w:p>
        </w:tc>
        <w:tc>
          <w:tcPr>
            <w:tcW w:w="8725" w:type="dxa"/>
          </w:tcPr>
          <w:p w14:paraId="57A99639" w14:textId="43A63F74" w:rsidR="001B1135" w:rsidRPr="00D64680" w:rsidRDefault="0054406F" w:rsidP="00993C6B">
            <w:pPr>
              <w:pStyle w:val="NormalWeb"/>
              <w:suppressAutoHyphens/>
              <w:spacing w:before="0" w:beforeAutospacing="0" w:after="0" w:afterAutospacing="0"/>
              <w:jc w:val="both"/>
              <w:rPr>
                <w:rStyle w:val="Strong"/>
                <w:rFonts w:ascii="Arial" w:hAnsi="Arial" w:cs="Arial"/>
                <w:color w:val="0E101A"/>
                <w:sz w:val="20"/>
                <w:szCs w:val="20"/>
              </w:rPr>
            </w:pPr>
            <w:bookmarkStart w:id="0" w:name="_Hlk181360688"/>
            <w:r w:rsidRPr="0054406F">
              <w:rPr>
                <w:rFonts w:ascii="Arial" w:hAnsi="Arial" w:cs="Arial"/>
                <w:sz w:val="20"/>
                <w:szCs w:val="20"/>
              </w:rPr>
              <w:t>Riyadh</w:t>
            </w:r>
            <w:bookmarkEnd w:id="0"/>
            <w:r w:rsidR="00BB2F11">
              <w:rPr>
                <w:rFonts w:ascii="Arial" w:hAnsi="Arial" w:cs="Arial"/>
                <w:sz w:val="20"/>
                <w:szCs w:val="20"/>
              </w:rPr>
              <w:t>,</w:t>
            </w:r>
            <w:r w:rsidR="001B1135">
              <w:rPr>
                <w:rFonts w:ascii="Arial" w:hAnsi="Arial" w:cs="Arial"/>
                <w:sz w:val="20"/>
                <w:szCs w:val="20"/>
              </w:rPr>
              <w:t xml:space="preserve"> </w:t>
            </w:r>
            <w:r>
              <w:rPr>
                <w:rFonts w:ascii="Arial" w:hAnsi="Arial" w:cs="Arial"/>
                <w:sz w:val="20"/>
                <w:szCs w:val="20"/>
              </w:rPr>
              <w:t>Saudi Arabia</w:t>
            </w:r>
            <w:r w:rsidR="001B1135">
              <w:rPr>
                <w:rFonts w:ascii="Arial" w:hAnsi="Arial" w:cs="Arial"/>
                <w:sz w:val="20"/>
                <w:szCs w:val="20"/>
              </w:rPr>
              <w:t xml:space="preserve">  </w:t>
            </w:r>
          </w:p>
        </w:tc>
      </w:tr>
      <w:tr w:rsidR="001B1135" w:rsidRPr="00D64680" w14:paraId="0079AF3C" w14:textId="77777777" w:rsidTr="00993C6B">
        <w:tc>
          <w:tcPr>
            <w:tcW w:w="2065" w:type="dxa"/>
          </w:tcPr>
          <w:p w14:paraId="1105A223" w14:textId="77777777" w:rsidR="001B1135" w:rsidRPr="00DA004F" w:rsidRDefault="001B1135" w:rsidP="00993C6B">
            <w:pPr>
              <w:pStyle w:val="NormalWeb"/>
              <w:suppressAutoHyphens/>
              <w:spacing w:before="0" w:beforeAutospacing="0" w:after="0" w:afterAutospacing="0"/>
              <w:jc w:val="both"/>
              <w:rPr>
                <w:rStyle w:val="Strong"/>
                <w:rFonts w:ascii="Arial" w:hAnsi="Arial" w:cs="Arial"/>
                <w:color w:val="0E101A"/>
                <w:sz w:val="20"/>
                <w:szCs w:val="20"/>
              </w:rPr>
            </w:pPr>
            <w:r w:rsidRPr="00DA004F">
              <w:rPr>
                <w:rFonts w:ascii="Arial" w:hAnsi="Arial" w:cs="Arial"/>
                <w:b/>
                <w:bCs/>
                <w:sz w:val="20"/>
                <w:szCs w:val="20"/>
              </w:rPr>
              <w:t xml:space="preserve">Contract duration:     </w:t>
            </w:r>
          </w:p>
        </w:tc>
        <w:tc>
          <w:tcPr>
            <w:tcW w:w="8725" w:type="dxa"/>
          </w:tcPr>
          <w:p w14:paraId="2029D915" w14:textId="043B8D60" w:rsidR="001B1135" w:rsidRPr="00DA004F" w:rsidRDefault="00DA004F" w:rsidP="00993C6B">
            <w:pPr>
              <w:pStyle w:val="NormalWeb"/>
              <w:suppressAutoHyphens/>
              <w:spacing w:before="0" w:beforeAutospacing="0" w:after="0" w:afterAutospacing="0"/>
              <w:jc w:val="both"/>
              <w:rPr>
                <w:rStyle w:val="Strong"/>
                <w:rFonts w:ascii="Arial" w:hAnsi="Arial" w:cs="Arial"/>
                <w:b w:val="0"/>
                <w:bCs w:val="0"/>
                <w:color w:val="0E101A"/>
                <w:sz w:val="20"/>
                <w:szCs w:val="20"/>
              </w:rPr>
            </w:pPr>
            <w:r w:rsidRPr="00DA004F">
              <w:rPr>
                <w:rStyle w:val="Strong"/>
                <w:rFonts w:ascii="Arial" w:hAnsi="Arial" w:cs="Arial"/>
                <w:b w:val="0"/>
                <w:bCs w:val="0"/>
                <w:color w:val="0E101A"/>
                <w:sz w:val="20"/>
                <w:szCs w:val="20"/>
              </w:rPr>
              <w:t xml:space="preserve">2 </w:t>
            </w:r>
            <w:r>
              <w:rPr>
                <w:rStyle w:val="Strong"/>
                <w:rFonts w:ascii="Arial" w:hAnsi="Arial" w:cs="Arial"/>
                <w:b w:val="0"/>
                <w:bCs w:val="0"/>
                <w:color w:val="0E101A"/>
                <w:sz w:val="20"/>
                <w:szCs w:val="20"/>
              </w:rPr>
              <w:t>y</w:t>
            </w:r>
            <w:r w:rsidRPr="00DA004F">
              <w:rPr>
                <w:rStyle w:val="Strong"/>
                <w:rFonts w:ascii="Arial" w:hAnsi="Arial" w:cs="Arial"/>
                <w:b w:val="0"/>
                <w:bCs w:val="0"/>
                <w:color w:val="0E101A"/>
                <w:sz w:val="20"/>
                <w:szCs w:val="20"/>
              </w:rPr>
              <w:t>ears</w:t>
            </w:r>
          </w:p>
        </w:tc>
      </w:tr>
      <w:tr w:rsidR="001B1135" w:rsidRPr="00D64680" w14:paraId="5E4C78A2" w14:textId="77777777" w:rsidTr="00993C6B">
        <w:tc>
          <w:tcPr>
            <w:tcW w:w="2065" w:type="dxa"/>
          </w:tcPr>
          <w:p w14:paraId="5744318A" w14:textId="77777777" w:rsidR="001B1135" w:rsidRPr="00DA004F" w:rsidRDefault="001B1135" w:rsidP="00993C6B">
            <w:pPr>
              <w:pStyle w:val="NormalWeb"/>
              <w:suppressAutoHyphens/>
              <w:spacing w:before="0" w:beforeAutospacing="0" w:after="0" w:afterAutospacing="0"/>
              <w:jc w:val="both"/>
              <w:rPr>
                <w:rFonts w:ascii="Arial" w:hAnsi="Arial" w:cs="Arial"/>
                <w:b/>
                <w:bCs/>
                <w:sz w:val="20"/>
                <w:szCs w:val="20"/>
              </w:rPr>
            </w:pPr>
            <w:r w:rsidRPr="00DA004F">
              <w:rPr>
                <w:rFonts w:ascii="Arial" w:hAnsi="Arial" w:cs="Arial"/>
                <w:b/>
                <w:bCs/>
                <w:sz w:val="20"/>
                <w:szCs w:val="20"/>
              </w:rPr>
              <w:t>Reporting to:</w:t>
            </w:r>
          </w:p>
        </w:tc>
        <w:tc>
          <w:tcPr>
            <w:tcW w:w="8725" w:type="dxa"/>
          </w:tcPr>
          <w:p w14:paraId="6E2D636F" w14:textId="77777777" w:rsidR="001B1135" w:rsidRPr="00DA004F" w:rsidRDefault="001B1135" w:rsidP="00993C6B">
            <w:pPr>
              <w:pStyle w:val="NormalWeb"/>
              <w:suppressAutoHyphens/>
              <w:spacing w:before="0" w:beforeAutospacing="0" w:after="0" w:afterAutospacing="0"/>
              <w:jc w:val="both"/>
              <w:rPr>
                <w:rFonts w:ascii="Arial" w:hAnsi="Arial" w:cs="Arial"/>
                <w:sz w:val="20"/>
                <w:szCs w:val="20"/>
              </w:rPr>
            </w:pPr>
            <w:r w:rsidRPr="00DA004F">
              <w:rPr>
                <w:rFonts w:ascii="Arial" w:hAnsi="Arial" w:cs="Arial"/>
                <w:sz w:val="20"/>
                <w:szCs w:val="20"/>
              </w:rPr>
              <w:t xml:space="preserve">Programme Manager </w:t>
            </w:r>
          </w:p>
        </w:tc>
      </w:tr>
    </w:tbl>
    <w:p w14:paraId="2D31A3ED" w14:textId="77777777" w:rsidR="001B1135" w:rsidRDefault="001B1135" w:rsidP="001B1135">
      <w:pPr>
        <w:pStyle w:val="NormalWeb"/>
        <w:shd w:val="clear" w:color="auto" w:fill="FFFFFF" w:themeFill="background1"/>
        <w:suppressAutoHyphens/>
        <w:spacing w:before="0" w:beforeAutospacing="0" w:after="0" w:afterAutospacing="0"/>
        <w:jc w:val="both"/>
        <w:rPr>
          <w:rStyle w:val="Strong"/>
          <w:rFonts w:ascii="Arial" w:hAnsi="Arial" w:cs="Arial"/>
          <w:color w:val="0E101A"/>
          <w:sz w:val="20"/>
          <w:szCs w:val="20"/>
        </w:rPr>
      </w:pPr>
    </w:p>
    <w:p w14:paraId="646A8A85" w14:textId="26154582" w:rsidR="001B1135" w:rsidRPr="00D64680" w:rsidRDefault="001B1135" w:rsidP="001B1135">
      <w:pPr>
        <w:pStyle w:val="NormalWeb"/>
        <w:shd w:val="clear" w:color="auto" w:fill="FFFFFF" w:themeFill="background1"/>
        <w:suppressAutoHyphens/>
        <w:spacing w:before="0" w:beforeAutospacing="0" w:after="0" w:afterAutospacing="0"/>
        <w:jc w:val="both"/>
        <w:rPr>
          <w:rFonts w:ascii="Arial" w:hAnsi="Arial" w:cs="Arial"/>
          <w:sz w:val="20"/>
          <w:szCs w:val="20"/>
        </w:rPr>
      </w:pPr>
      <w:r w:rsidRPr="00D64680">
        <w:rPr>
          <w:rStyle w:val="Strong"/>
          <w:rFonts w:ascii="Arial" w:hAnsi="Arial" w:cs="Arial"/>
          <w:color w:val="0E101A"/>
          <w:sz w:val="20"/>
          <w:szCs w:val="20"/>
        </w:rPr>
        <w:t xml:space="preserve">DRS </w:t>
      </w:r>
      <w:r w:rsidRPr="00D64680">
        <w:rPr>
          <w:rStyle w:val="Strong"/>
          <w:rFonts w:ascii="Arial" w:hAnsi="Arial" w:cs="Arial"/>
          <w:b w:val="0"/>
          <w:bCs w:val="0"/>
          <w:color w:val="0E101A"/>
          <w:sz w:val="20"/>
          <w:szCs w:val="20"/>
        </w:rPr>
        <w:t>is looking, on</w:t>
      </w:r>
      <w:r w:rsidRPr="00D64680">
        <w:rPr>
          <w:rFonts w:ascii="Arial" w:hAnsi="Arial" w:cs="Arial"/>
          <w:sz w:val="20"/>
          <w:szCs w:val="20"/>
        </w:rPr>
        <w:t xml:space="preserve"> behalf of our client, an INGO, for a </w:t>
      </w:r>
      <w:r>
        <w:rPr>
          <w:rFonts w:ascii="Arial" w:hAnsi="Arial" w:cs="Arial"/>
          <w:b/>
          <w:sz w:val="20"/>
          <w:szCs w:val="20"/>
        </w:rPr>
        <w:t>Pr</w:t>
      </w:r>
      <w:r w:rsidR="00A11DAE">
        <w:rPr>
          <w:rFonts w:ascii="Arial" w:hAnsi="Arial" w:cs="Arial"/>
          <w:b/>
          <w:sz w:val="20"/>
          <w:szCs w:val="20"/>
        </w:rPr>
        <w:t>oject</w:t>
      </w:r>
      <w:r>
        <w:rPr>
          <w:rFonts w:ascii="Arial" w:hAnsi="Arial" w:cs="Arial"/>
          <w:b/>
          <w:sz w:val="20"/>
          <w:szCs w:val="20"/>
        </w:rPr>
        <w:t xml:space="preserve"> Manager </w:t>
      </w:r>
      <w:r w:rsidRPr="002C74A0">
        <w:rPr>
          <w:rFonts w:ascii="Arial" w:hAnsi="Arial" w:cs="Arial"/>
          <w:sz w:val="20"/>
          <w:szCs w:val="20"/>
        </w:rPr>
        <w:t>to</w:t>
      </w:r>
      <w:r w:rsidRPr="00773EC2">
        <w:rPr>
          <w:rFonts w:ascii="Arial" w:eastAsiaTheme="minorEastAsia" w:hAnsi="Arial" w:cs="Arial"/>
          <w:sz w:val="20"/>
          <w:szCs w:val="20"/>
        </w:rPr>
        <w:t xml:space="preserve"> manage the successful delivery of education reform projects, managing resources and ensuring that deliverables are completed to quality, cost</w:t>
      </w:r>
      <w:r>
        <w:rPr>
          <w:rFonts w:ascii="Arial" w:eastAsiaTheme="minorEastAsia" w:hAnsi="Arial" w:cs="Arial"/>
          <w:sz w:val="20"/>
          <w:szCs w:val="20"/>
        </w:rPr>
        <w:t>,</w:t>
      </w:r>
      <w:r w:rsidRPr="00773EC2">
        <w:rPr>
          <w:rFonts w:ascii="Arial" w:eastAsiaTheme="minorEastAsia" w:hAnsi="Arial" w:cs="Arial"/>
          <w:sz w:val="20"/>
          <w:szCs w:val="20"/>
        </w:rPr>
        <w:t xml:space="preserve"> and time standards as specified in the contract, aiming to ensure customer satisfaction throughout the project lifecycle.</w:t>
      </w:r>
    </w:p>
    <w:p w14:paraId="6650FED5" w14:textId="77777777" w:rsidR="001B1135" w:rsidRDefault="001B1135" w:rsidP="001B1135">
      <w:pPr>
        <w:pStyle w:val="NormalWeb"/>
        <w:shd w:val="clear" w:color="auto" w:fill="FFFFFF" w:themeFill="background1"/>
        <w:suppressAutoHyphens/>
        <w:spacing w:before="0" w:beforeAutospacing="0" w:after="0" w:afterAutospacing="0"/>
        <w:jc w:val="both"/>
        <w:rPr>
          <w:rFonts w:ascii="Arial" w:eastAsiaTheme="minorEastAsia" w:hAnsi="Arial" w:cs="Arial"/>
          <w:b/>
          <w:bCs/>
          <w:color w:val="000000" w:themeColor="text1"/>
          <w:sz w:val="20"/>
          <w:szCs w:val="20"/>
        </w:rPr>
      </w:pPr>
    </w:p>
    <w:p w14:paraId="4C4D2E82" w14:textId="440B1ABD" w:rsidR="001B1135" w:rsidRPr="00D64680" w:rsidRDefault="00537B9A" w:rsidP="001B1135">
      <w:pPr>
        <w:pStyle w:val="NormalWeb"/>
        <w:shd w:val="clear" w:color="auto" w:fill="FFFFFF" w:themeFill="background1"/>
        <w:suppressAutoHyphens/>
        <w:spacing w:before="0" w:beforeAutospacing="0" w:after="0" w:afterAutospacing="0"/>
        <w:jc w:val="both"/>
        <w:rPr>
          <w:rFonts w:ascii="Arial" w:eastAsiaTheme="minorEastAsia" w:hAnsi="Arial" w:cs="Arial"/>
          <w:b/>
          <w:bCs/>
          <w:color w:val="000000" w:themeColor="text1"/>
          <w:sz w:val="20"/>
          <w:szCs w:val="20"/>
        </w:rPr>
      </w:pPr>
      <w:r>
        <w:rPr>
          <w:rFonts w:ascii="Arial" w:eastAsiaTheme="minorEastAsia" w:hAnsi="Arial" w:cs="Arial"/>
          <w:b/>
          <w:bCs/>
          <w:color w:val="000000" w:themeColor="text1"/>
          <w:sz w:val="20"/>
          <w:szCs w:val="20"/>
        </w:rPr>
        <w:t>Key</w:t>
      </w:r>
      <w:r w:rsidR="001B1135" w:rsidRPr="00773EC2">
        <w:rPr>
          <w:rFonts w:ascii="Arial" w:eastAsiaTheme="minorEastAsia" w:hAnsi="Arial" w:cs="Arial"/>
          <w:b/>
          <w:bCs/>
          <w:color w:val="000000" w:themeColor="text1"/>
          <w:sz w:val="20"/>
          <w:szCs w:val="20"/>
        </w:rPr>
        <w:t xml:space="preserve"> </w:t>
      </w:r>
      <w:r w:rsidRPr="00773EC2">
        <w:rPr>
          <w:rFonts w:ascii="Arial" w:eastAsiaTheme="minorEastAsia" w:hAnsi="Arial" w:cs="Arial"/>
          <w:b/>
          <w:bCs/>
          <w:color w:val="000000" w:themeColor="text1"/>
          <w:sz w:val="20"/>
          <w:szCs w:val="20"/>
        </w:rPr>
        <w:t>Accountabilities</w:t>
      </w:r>
      <w:r w:rsidR="001B1135" w:rsidRPr="00D64680">
        <w:rPr>
          <w:rFonts w:ascii="Arial" w:eastAsiaTheme="minorEastAsia" w:hAnsi="Arial" w:cs="Arial"/>
          <w:b/>
          <w:bCs/>
          <w:color w:val="000000" w:themeColor="text1"/>
          <w:sz w:val="20"/>
          <w:szCs w:val="20"/>
        </w:rPr>
        <w:t>:</w:t>
      </w:r>
    </w:p>
    <w:p w14:paraId="0CF8FABF" w14:textId="77777777" w:rsidR="00780778" w:rsidRPr="00E40125" w:rsidRDefault="00780778" w:rsidP="00780778">
      <w:pPr>
        <w:pStyle w:val="Bullets"/>
        <w:jc w:val="both"/>
        <w:rPr>
          <w:rFonts w:eastAsia="Arial" w:cs="Arial"/>
        </w:rPr>
      </w:pPr>
      <w:r w:rsidRPr="00E40125">
        <w:rPr>
          <w:rFonts w:eastAsia="Arial" w:cs="Arial"/>
        </w:rPr>
        <w:t>1. Support live opportunities work (as and when required)</w:t>
      </w:r>
    </w:p>
    <w:p w14:paraId="46B821B7" w14:textId="77777777" w:rsidR="00780778" w:rsidRPr="00E40125" w:rsidRDefault="00780778" w:rsidP="00780778">
      <w:pPr>
        <w:pStyle w:val="BulletPoint"/>
        <w:jc w:val="both"/>
      </w:pPr>
      <w:r w:rsidRPr="00E40125">
        <w:t xml:space="preserve">Provide project management structure and approach when putting together project plans/schedules and costings for proposals assigned by the Portfolio Development Manager </w:t>
      </w:r>
    </w:p>
    <w:p w14:paraId="20F24964" w14:textId="15F9B575" w:rsidR="00780778" w:rsidRPr="00E40125" w:rsidRDefault="00780778" w:rsidP="00780778">
      <w:pPr>
        <w:pStyle w:val="BulletPoint"/>
        <w:jc w:val="both"/>
      </w:pPr>
      <w:r w:rsidRPr="00E40125">
        <w:t xml:space="preserve">Provide </w:t>
      </w:r>
      <w:r>
        <w:t>the </w:t>
      </w:r>
      <w:r w:rsidRPr="00E40125">
        <w:t>Business Development (BD) and Portfolio Development Manager any insight into customers or regions (including lessons learned, potential risks</w:t>
      </w:r>
      <w:r>
        <w:t>,</w:t>
      </w:r>
      <w:r w:rsidRPr="00E40125">
        <w:t xml:space="preserve"> and mitigation strategies) </w:t>
      </w:r>
    </w:p>
    <w:p w14:paraId="09F647FD" w14:textId="77777777" w:rsidR="00780778" w:rsidRPr="00E40125" w:rsidRDefault="00780778" w:rsidP="00780778">
      <w:pPr>
        <w:pStyle w:val="BulletPoint"/>
        <w:jc w:val="both"/>
      </w:pPr>
      <w:r w:rsidRPr="00E40125">
        <w:t xml:space="preserve">Attend technical solution proposal kick-off meetings/workshops (as needed) </w:t>
      </w:r>
    </w:p>
    <w:p w14:paraId="48347366" w14:textId="667BC48D" w:rsidR="00780778" w:rsidRPr="00E40125" w:rsidRDefault="00780778" w:rsidP="00780778">
      <w:pPr>
        <w:pStyle w:val="BulletPoint"/>
        <w:jc w:val="both"/>
      </w:pPr>
      <w:r w:rsidRPr="00E40125">
        <w:t xml:space="preserve">Produce high-level project plans and send </w:t>
      </w:r>
      <w:r>
        <w:t>them </w:t>
      </w:r>
      <w:r w:rsidRPr="00E40125">
        <w:t xml:space="preserve">to </w:t>
      </w:r>
      <w:proofErr w:type="gramStart"/>
      <w:r w:rsidRPr="00E40125">
        <w:t>Technical</w:t>
      </w:r>
      <w:proofErr w:type="gramEnd"/>
      <w:r w:rsidRPr="00E40125">
        <w:t xml:space="preserve"> teams for review and agreement  </w:t>
      </w:r>
    </w:p>
    <w:p w14:paraId="1F3BFCA1" w14:textId="77777777" w:rsidR="00780778" w:rsidRPr="00E40125" w:rsidRDefault="00780778" w:rsidP="00780778">
      <w:pPr>
        <w:pStyle w:val="BulletPoint"/>
        <w:jc w:val="both"/>
      </w:pPr>
      <w:r w:rsidRPr="00E40125">
        <w:t xml:space="preserve">Attend technical review meetings (as required through Core Process 4) to discuss feedback and make necessary amends to high-level project plans </w:t>
      </w:r>
    </w:p>
    <w:p w14:paraId="5B576788" w14:textId="77777777" w:rsidR="00780778" w:rsidRPr="00E40125" w:rsidRDefault="00780778" w:rsidP="00780778">
      <w:pPr>
        <w:pStyle w:val="BulletPoint"/>
        <w:jc w:val="both"/>
      </w:pPr>
      <w:r w:rsidRPr="00E40125">
        <w:t xml:space="preserve">Agree on costing templates and approach with Portfolio Development Manager and Technical team colleagues </w:t>
      </w:r>
    </w:p>
    <w:p w14:paraId="432BAB57" w14:textId="77777777" w:rsidR="00780778" w:rsidRPr="00E40125" w:rsidRDefault="00780778" w:rsidP="00780778">
      <w:pPr>
        <w:pStyle w:val="BulletPoint"/>
        <w:jc w:val="both"/>
      </w:pPr>
      <w:r w:rsidRPr="00E40125">
        <w:t xml:space="preserve">Produce costings and run through them with the </w:t>
      </w:r>
      <w:proofErr w:type="gramStart"/>
      <w:r w:rsidRPr="00E40125">
        <w:t>Technical</w:t>
      </w:r>
      <w:proofErr w:type="gramEnd"/>
      <w:r w:rsidRPr="00E40125">
        <w:t xml:space="preserve"> teams for review (making necessary amends as needed) </w:t>
      </w:r>
    </w:p>
    <w:p w14:paraId="7D5907C3" w14:textId="77777777" w:rsidR="00780778" w:rsidRPr="00E40125" w:rsidRDefault="00780778" w:rsidP="00780778">
      <w:pPr>
        <w:pStyle w:val="BulletPoint"/>
        <w:jc w:val="both"/>
      </w:pPr>
      <w:r w:rsidRPr="00E40125">
        <w:t xml:space="preserve">Run through proposed costings and project plans with Portfolio Development Manager for QA and sign-off </w:t>
      </w:r>
    </w:p>
    <w:p w14:paraId="5B8BB7E7" w14:textId="77777777" w:rsidR="00780778" w:rsidRPr="00E40125" w:rsidRDefault="00780778" w:rsidP="00780778">
      <w:pPr>
        <w:pStyle w:val="BulletPoint"/>
        <w:jc w:val="both"/>
      </w:pPr>
      <w:r>
        <w:t xml:space="preserve">Work with Supplier Manager to get and quality-assure quotes from suppliers (if technical, also involving technical teams) </w:t>
      </w:r>
    </w:p>
    <w:p w14:paraId="1A1B00B2" w14:textId="77777777" w:rsidR="00780778" w:rsidRPr="00E40125" w:rsidRDefault="00780778" w:rsidP="00780778">
      <w:pPr>
        <w:pStyle w:val="BulletPoint"/>
        <w:jc w:val="both"/>
      </w:pPr>
      <w:r>
        <w:t xml:space="preserve">Assist Business Development in preparing the proposal/bid for internal approval  </w:t>
      </w:r>
    </w:p>
    <w:p w14:paraId="18F67619" w14:textId="77777777" w:rsidR="00780778" w:rsidRPr="00E40125" w:rsidRDefault="00780778" w:rsidP="00780778">
      <w:pPr>
        <w:pStyle w:val="BulletPoint"/>
        <w:jc w:val="both"/>
      </w:pPr>
      <w:r>
        <w:t xml:space="preserve">Attend meetings to review feedback on resourcing and costings and make necessary amends to the costings (following scope changes/feedback) </w:t>
      </w:r>
    </w:p>
    <w:p w14:paraId="421D50DC" w14:textId="77777777" w:rsidR="00780778" w:rsidRPr="00E40125" w:rsidRDefault="00780778" w:rsidP="00780778">
      <w:pPr>
        <w:pStyle w:val="BulletPoint"/>
        <w:jc w:val="both"/>
      </w:pPr>
      <w:r w:rsidRPr="00E40125">
        <w:t xml:space="preserve">Following commercial sign-off of the price, prepare a table to meet client requirements for inclusion in the commercial proposal  </w:t>
      </w:r>
    </w:p>
    <w:p w14:paraId="79B3CF1A" w14:textId="77777777" w:rsidR="00780778" w:rsidRPr="00E40125" w:rsidRDefault="00780778" w:rsidP="00780778">
      <w:pPr>
        <w:pStyle w:val="BulletPoint"/>
        <w:jc w:val="both"/>
      </w:pPr>
      <w:r>
        <w:t xml:space="preserve">Support Business Development during negotiation phases of the Bid/Proposal (as required) </w:t>
      </w:r>
    </w:p>
    <w:p w14:paraId="021D07B8" w14:textId="6EBF1918" w:rsidR="00780778" w:rsidRPr="00E40125" w:rsidRDefault="00780778" w:rsidP="00780778">
      <w:pPr>
        <w:pStyle w:val="BulletPoint"/>
        <w:jc w:val="both"/>
      </w:pPr>
      <w:r w:rsidRPr="00E40125">
        <w:t xml:space="preserve">Liaise closely with the BD team and Portfolio Development Manager to stay informed on </w:t>
      </w:r>
      <w:r w:rsidR="008942B3">
        <w:t>the </w:t>
      </w:r>
      <w:r w:rsidRPr="00E40125">
        <w:t xml:space="preserve">progress of proposals submitted (as required) </w:t>
      </w:r>
    </w:p>
    <w:p w14:paraId="2EBDC748" w14:textId="77777777" w:rsidR="00780778" w:rsidRPr="00E40125" w:rsidRDefault="00780778" w:rsidP="00780778">
      <w:pPr>
        <w:pStyle w:val="BulletPoint"/>
        <w:jc w:val="both"/>
      </w:pPr>
      <w:r w:rsidRPr="00E40125">
        <w:t xml:space="preserve">Ensure that the necessary project information is completed and present in the Project Transition Checklist for all proposals submitted  </w:t>
      </w:r>
    </w:p>
    <w:p w14:paraId="4192D9CB" w14:textId="03943F7F" w:rsidR="00780778" w:rsidRPr="00E40125" w:rsidRDefault="00780778" w:rsidP="00780778">
      <w:pPr>
        <w:pStyle w:val="BulletPoint"/>
        <w:jc w:val="both"/>
      </w:pPr>
      <w:r w:rsidRPr="00E40125">
        <w:t xml:space="preserve">Start Delivery Project/Programme transition into Live Contracts Portfolio once </w:t>
      </w:r>
      <w:r w:rsidR="008942B3">
        <w:t>the </w:t>
      </w:r>
      <w:r w:rsidRPr="00E40125">
        <w:t xml:space="preserve">contract is won (handing over the project/programme fully after the project initiation) </w:t>
      </w:r>
    </w:p>
    <w:p w14:paraId="39BA19E9" w14:textId="77777777" w:rsidR="00780778" w:rsidRPr="00E40125" w:rsidRDefault="00780778" w:rsidP="00780778">
      <w:pPr>
        <w:pStyle w:val="BulletPoint"/>
        <w:jc w:val="both"/>
      </w:pPr>
      <w:r w:rsidRPr="00E40125">
        <w:t xml:space="preserve">Handover Project Transition Checklist to Project/Programme Manager assigned to each project/programme </w:t>
      </w:r>
    </w:p>
    <w:p w14:paraId="720471A1" w14:textId="597947B9" w:rsidR="00780778" w:rsidRPr="00780778" w:rsidRDefault="00780778" w:rsidP="00780778">
      <w:pPr>
        <w:pStyle w:val="BulletPoint"/>
        <w:jc w:val="both"/>
      </w:pPr>
      <w:r w:rsidRPr="00E40125">
        <w:t>Work closely with other Delivery colleagues as needed (for information sharing, best practice</w:t>
      </w:r>
      <w:r w:rsidR="008942B3">
        <w:t>,</w:t>
      </w:r>
      <w:r w:rsidRPr="00E40125">
        <w:t xml:space="preserve"> etc.</w:t>
      </w:r>
      <w:r w:rsidR="008942B3">
        <w:t>,</w:t>
      </w:r>
      <w:r w:rsidRPr="00E40125">
        <w:t xml:space="preserve"> when working on proposals) </w:t>
      </w:r>
    </w:p>
    <w:p w14:paraId="2F881EB5" w14:textId="151D0259" w:rsidR="00780778" w:rsidRPr="00E40125" w:rsidRDefault="00780778" w:rsidP="00780778">
      <w:pPr>
        <w:pStyle w:val="Bullets"/>
        <w:tabs>
          <w:tab w:val="left" w:pos="8130"/>
        </w:tabs>
        <w:jc w:val="both"/>
        <w:rPr>
          <w:rFonts w:eastAsia="Arial" w:cs="Arial"/>
        </w:rPr>
      </w:pPr>
      <w:r w:rsidRPr="00E40125">
        <w:rPr>
          <w:rFonts w:eastAsia="Arial" w:cs="Arial"/>
        </w:rPr>
        <w:t>2. Manage contracts, scope and deliverables</w:t>
      </w:r>
      <w:r>
        <w:rPr>
          <w:rFonts w:eastAsia="Arial" w:cs="Arial"/>
        </w:rPr>
        <w:tab/>
      </w:r>
    </w:p>
    <w:p w14:paraId="140ECAEA" w14:textId="77777777" w:rsidR="00780778" w:rsidRPr="00E40125" w:rsidRDefault="00780778" w:rsidP="00780778">
      <w:pPr>
        <w:pStyle w:val="BulletPoint"/>
        <w:jc w:val="both"/>
      </w:pPr>
      <w:r w:rsidRPr="00E40125">
        <w:t xml:space="preserve">Monitor and actively manage project scope, containing scope creep and negotiating variations as required </w:t>
      </w:r>
    </w:p>
    <w:p w14:paraId="168B3F96" w14:textId="77777777" w:rsidR="00780778" w:rsidRPr="00E40125" w:rsidRDefault="00780778" w:rsidP="00780778">
      <w:pPr>
        <w:pStyle w:val="BulletPoint"/>
        <w:jc w:val="both"/>
      </w:pPr>
      <w:r w:rsidRPr="00E40125">
        <w:t xml:space="preserve">Manage the completion and effective handover of deliverables as defined in the contract </w:t>
      </w:r>
    </w:p>
    <w:p w14:paraId="3527E19B" w14:textId="360A0BDB" w:rsidR="00780778" w:rsidRPr="00780778" w:rsidRDefault="00780778" w:rsidP="00780778">
      <w:pPr>
        <w:pStyle w:val="BulletPoint"/>
        <w:jc w:val="both"/>
      </w:pPr>
      <w:r w:rsidRPr="00E40125">
        <w:t>Manage the issuing and control of contractual documentation (e.g.</w:t>
      </w:r>
      <w:r w:rsidR="008942B3">
        <w:t>,</w:t>
      </w:r>
      <w:r w:rsidRPr="00E40125">
        <w:t xml:space="preserve"> the contract, variations, completion certificates</w:t>
      </w:r>
      <w:r w:rsidR="008942B3">
        <w:t>,</w:t>
      </w:r>
      <w:r w:rsidRPr="00E40125">
        <w:t xml:space="preserve"> or acts of rendered services) and ensure timely completion of any contract support activities </w:t>
      </w:r>
    </w:p>
    <w:p w14:paraId="5606CFF3" w14:textId="77777777" w:rsidR="00780778" w:rsidRPr="00E40125" w:rsidRDefault="00780778" w:rsidP="00780778">
      <w:pPr>
        <w:pStyle w:val="Bullets"/>
        <w:jc w:val="both"/>
        <w:rPr>
          <w:rFonts w:eastAsia="Arial" w:cs="Arial"/>
        </w:rPr>
      </w:pPr>
      <w:r w:rsidRPr="00E40125">
        <w:rPr>
          <w:rFonts w:eastAsia="Arial" w:cs="Arial"/>
        </w:rPr>
        <w:t xml:space="preserve">3. Plan the project and monitor and report delivery performance </w:t>
      </w:r>
    </w:p>
    <w:p w14:paraId="5E64728B" w14:textId="4EAF8DC8" w:rsidR="00780778" w:rsidRPr="00E40125" w:rsidRDefault="00780778" w:rsidP="00780778">
      <w:pPr>
        <w:pStyle w:val="BulletPoint"/>
        <w:jc w:val="both"/>
      </w:pPr>
      <w:r w:rsidRPr="00E40125">
        <w:t>Contribute as needed to contract or bid development to advise on deliverability and high</w:t>
      </w:r>
      <w:r>
        <w:t>-</w:t>
      </w:r>
      <w:r w:rsidRPr="00E40125">
        <w:t xml:space="preserve">level planning </w:t>
      </w:r>
    </w:p>
    <w:p w14:paraId="4E8B3375" w14:textId="77777777" w:rsidR="00780778" w:rsidRPr="00E40125" w:rsidRDefault="00780778" w:rsidP="00780778">
      <w:pPr>
        <w:pStyle w:val="BulletPoint"/>
        <w:jc w:val="both"/>
      </w:pPr>
      <w:r w:rsidRPr="00E40125">
        <w:t xml:space="preserve">Produce robust, achievable plans for the projects and ensure the commitment of all engaged parties to achieve them </w:t>
      </w:r>
    </w:p>
    <w:p w14:paraId="4D41FE19" w14:textId="5B9F8E40" w:rsidR="00780778" w:rsidRPr="00E40125" w:rsidRDefault="00780778" w:rsidP="00780778">
      <w:pPr>
        <w:pStyle w:val="BulletPoint"/>
        <w:jc w:val="both"/>
      </w:pPr>
      <w:r w:rsidRPr="00E40125">
        <w:t>Monitor progress against plan</w:t>
      </w:r>
      <w:r w:rsidR="008942B3">
        <w:t>,</w:t>
      </w:r>
      <w:r w:rsidRPr="00E40125">
        <w:t xml:space="preserve"> take corrective action</w:t>
      </w:r>
      <w:r w:rsidR="008942B3">
        <w:t>,</w:t>
      </w:r>
      <w:r w:rsidRPr="00E40125">
        <w:t xml:space="preserve"> and escalate to ensure plans are delivered </w:t>
      </w:r>
    </w:p>
    <w:p w14:paraId="77BDE2D0" w14:textId="3B89528B" w:rsidR="00780778" w:rsidRPr="00E40125" w:rsidRDefault="00780778" w:rsidP="00780778">
      <w:pPr>
        <w:pStyle w:val="BulletPoint"/>
        <w:jc w:val="both"/>
      </w:pPr>
      <w:r>
        <w:t>Ensure timely, transparent reporting is provided to inform on all aspects of project performance and risks to meet the need</w:t>
      </w:r>
      <w:r w:rsidR="008942B3">
        <w:t>s</w:t>
      </w:r>
      <w:r>
        <w:t xml:space="preserve"> of the Project Steering Group, Client</w:t>
      </w:r>
      <w:r w:rsidR="008942B3">
        <w:t>,</w:t>
      </w:r>
      <w:r>
        <w:t xml:space="preserve"> and Senior Management Team </w:t>
      </w:r>
    </w:p>
    <w:p w14:paraId="5BDE52A2" w14:textId="4CE84D5E" w:rsidR="00780778" w:rsidRPr="00780778" w:rsidRDefault="00780778" w:rsidP="00780778">
      <w:pPr>
        <w:pStyle w:val="BulletPoint"/>
        <w:jc w:val="both"/>
      </w:pPr>
      <w:r w:rsidRPr="00E40125">
        <w:t xml:space="preserve">Lead and chair project working groups and meetings </w:t>
      </w:r>
      <w:r w:rsidRPr="00780778">
        <w:t xml:space="preserve"> </w:t>
      </w:r>
    </w:p>
    <w:p w14:paraId="7B15007E" w14:textId="52136F6D" w:rsidR="00780778" w:rsidRPr="00E40125" w:rsidRDefault="00780778" w:rsidP="00780778">
      <w:pPr>
        <w:pStyle w:val="Bullets"/>
        <w:jc w:val="both"/>
        <w:rPr>
          <w:rFonts w:eastAsia="Arial" w:cs="Arial"/>
        </w:rPr>
      </w:pPr>
      <w:r w:rsidRPr="00E40125">
        <w:rPr>
          <w:rFonts w:eastAsia="Arial" w:cs="Arial"/>
        </w:rPr>
        <w:lastRenderedPageBreak/>
        <w:t>4. Establish effective project governance and project organi</w:t>
      </w:r>
      <w:r w:rsidR="008942B3">
        <w:rPr>
          <w:rFonts w:eastAsia="Arial" w:cs="Arial"/>
        </w:rPr>
        <w:t>z</w:t>
      </w:r>
      <w:r w:rsidRPr="00E40125">
        <w:rPr>
          <w:rFonts w:eastAsia="Arial" w:cs="Arial"/>
        </w:rPr>
        <w:t xml:space="preserve">ation </w:t>
      </w:r>
    </w:p>
    <w:p w14:paraId="6FC0D456" w14:textId="20188D71" w:rsidR="00780778" w:rsidRPr="00E40125" w:rsidRDefault="00780778" w:rsidP="00780778">
      <w:pPr>
        <w:pStyle w:val="BulletPoint"/>
        <w:jc w:val="both"/>
      </w:pPr>
      <w:r>
        <w:t>Set up and facilitate both internal governance (Project Steering Group) and external (with the client) to support effective decision</w:t>
      </w:r>
      <w:r w:rsidR="008942B3">
        <w:t>-</w:t>
      </w:r>
      <w:r>
        <w:t xml:space="preserve">making and proper use of escalation routes </w:t>
      </w:r>
    </w:p>
    <w:p w14:paraId="539EDD1B" w14:textId="508B8DE3" w:rsidR="00780778" w:rsidRDefault="00780778" w:rsidP="00780778">
      <w:pPr>
        <w:pStyle w:val="BulletPoint"/>
        <w:jc w:val="both"/>
      </w:pPr>
      <w:r w:rsidRPr="7E9BA8D9">
        <w:t>This may include the organi</w:t>
      </w:r>
      <w:r w:rsidR="008942B3">
        <w:t>z</w:t>
      </w:r>
      <w:r w:rsidRPr="7E9BA8D9">
        <w:t>ation of a Project Board with representation from the client and other stakeholders as needed</w:t>
      </w:r>
    </w:p>
    <w:p w14:paraId="44933A57" w14:textId="3A1A493B" w:rsidR="00780778" w:rsidRPr="00780778" w:rsidRDefault="00780778" w:rsidP="00780778">
      <w:pPr>
        <w:pStyle w:val="BulletPoint"/>
        <w:jc w:val="both"/>
      </w:pPr>
      <w:r>
        <w:t>Ensure clarity of project organi</w:t>
      </w:r>
      <w:r w:rsidR="008942B3">
        <w:t>z</w:t>
      </w:r>
      <w:r>
        <w:t xml:space="preserve">ation and roles </w:t>
      </w:r>
      <w:r w:rsidRPr="00780778">
        <w:t xml:space="preserve"> </w:t>
      </w:r>
    </w:p>
    <w:p w14:paraId="5F31FEBC" w14:textId="77777777" w:rsidR="00780778" w:rsidRPr="00E40125" w:rsidRDefault="00780778" w:rsidP="00780778">
      <w:pPr>
        <w:pStyle w:val="Bullets"/>
        <w:jc w:val="both"/>
        <w:rPr>
          <w:rFonts w:eastAsia="Arial" w:cs="Arial"/>
        </w:rPr>
      </w:pPr>
      <w:r w:rsidRPr="00E40125">
        <w:rPr>
          <w:rFonts w:eastAsia="Arial" w:cs="Arial"/>
        </w:rPr>
        <w:t xml:space="preserve">5. Operate robust project controls </w:t>
      </w:r>
    </w:p>
    <w:p w14:paraId="1C06580D" w14:textId="77777777" w:rsidR="00780778" w:rsidRPr="00E40125" w:rsidRDefault="00780778" w:rsidP="00780778">
      <w:pPr>
        <w:pStyle w:val="BulletPoint"/>
        <w:jc w:val="both"/>
      </w:pPr>
      <w:r>
        <w:t xml:space="preserve">Ensure controls are operated in accordance with good project practice and project management methodology to ensure that delivery meets customer requirements </w:t>
      </w:r>
    </w:p>
    <w:p w14:paraId="3A6CB7D3" w14:textId="5B01AE8A" w:rsidR="00780778" w:rsidRPr="00E40125" w:rsidRDefault="00780778" w:rsidP="00780778">
      <w:pPr>
        <w:pStyle w:val="BulletPoint"/>
        <w:jc w:val="both"/>
      </w:pPr>
      <w:r>
        <w:t>Set and manage budgets (ensuring budgets are achieved), forecasts, control expenditure, contingencies</w:t>
      </w:r>
      <w:r w:rsidR="008942B3">
        <w:t>,</w:t>
      </w:r>
      <w:r>
        <w:t xml:space="preserve"> and timely processing of purchase orders and invoices </w:t>
      </w:r>
    </w:p>
    <w:p w14:paraId="77D4EFF7" w14:textId="77777777" w:rsidR="00780778" w:rsidRPr="00E40125" w:rsidRDefault="00780778" w:rsidP="00780778">
      <w:pPr>
        <w:pStyle w:val="BulletPoint"/>
        <w:jc w:val="both"/>
      </w:pPr>
      <w:r>
        <w:t xml:space="preserve">Establish and operate controls for managing quality, working with technical SMEs to manage acceptance of all deliverables to ensure they achieve the specified standards </w:t>
      </w:r>
    </w:p>
    <w:p w14:paraId="3F06E086" w14:textId="31B01109" w:rsidR="00780778" w:rsidRPr="00E40125" w:rsidRDefault="00780778" w:rsidP="00780778">
      <w:pPr>
        <w:pStyle w:val="BulletPoint"/>
        <w:jc w:val="both"/>
      </w:pPr>
      <w:r>
        <w:t>Actively manage and report project risks throughout the project lifecycle. Promote focus of the project team to address these risks, ensuring mitigation and contingency arrangement</w:t>
      </w:r>
      <w:r w:rsidR="008942B3">
        <w:t>s</w:t>
      </w:r>
      <w:r>
        <w:t xml:space="preserve"> are defined and provisioned for and escalating to </w:t>
      </w:r>
      <w:r w:rsidR="008942B3">
        <w:t>the </w:t>
      </w:r>
      <w:r>
        <w:t>Programme Manager, Portfolio Manager</w:t>
      </w:r>
      <w:r w:rsidR="008942B3">
        <w:t>,</w:t>
      </w:r>
      <w:r>
        <w:t xml:space="preserve"> or Project Sponsor as required </w:t>
      </w:r>
    </w:p>
    <w:p w14:paraId="05E05005" w14:textId="48B295BB" w:rsidR="00780778" w:rsidRPr="00E40125" w:rsidRDefault="00780778" w:rsidP="00780778">
      <w:pPr>
        <w:pStyle w:val="BulletPoint"/>
        <w:jc w:val="both"/>
      </w:pPr>
      <w:r>
        <w:t xml:space="preserve">Actively manage project issues and corresponding resolution actions, escalating to </w:t>
      </w:r>
      <w:r w:rsidR="008942B3">
        <w:t>the </w:t>
      </w:r>
      <w:r>
        <w:t>Programme Manager, Portfolio Manager</w:t>
      </w:r>
      <w:r w:rsidR="008942B3">
        <w:t>,</w:t>
      </w:r>
      <w:r>
        <w:t xml:space="preserve"> or Project Sponsor as required </w:t>
      </w:r>
    </w:p>
    <w:p w14:paraId="096A9368" w14:textId="77777777" w:rsidR="00780778" w:rsidRPr="00E40125" w:rsidRDefault="00780778" w:rsidP="00780778">
      <w:pPr>
        <w:pStyle w:val="BulletPoint"/>
        <w:jc w:val="both"/>
      </w:pPr>
      <w:r>
        <w:t xml:space="preserve">Ensure project documentation is organised and controlled, in line with standards </w:t>
      </w:r>
    </w:p>
    <w:p w14:paraId="58A5AA1D" w14:textId="7EB58343" w:rsidR="00780778" w:rsidRPr="00E40125" w:rsidRDefault="00780778" w:rsidP="00780778">
      <w:pPr>
        <w:pStyle w:val="BulletPoint"/>
        <w:jc w:val="both"/>
      </w:pPr>
      <w:r>
        <w:t>Identify, record</w:t>
      </w:r>
      <w:r w:rsidR="008942B3">
        <w:t>,</w:t>
      </w:r>
      <w:r>
        <w:t xml:space="preserve"> and act on lessons learned throughout the project lifecycle  </w:t>
      </w:r>
    </w:p>
    <w:p w14:paraId="53118C43" w14:textId="3749D3EB" w:rsidR="00780778" w:rsidRPr="00780778" w:rsidRDefault="00780778" w:rsidP="00780778">
      <w:pPr>
        <w:pStyle w:val="BulletPoint"/>
        <w:jc w:val="both"/>
      </w:pPr>
      <w:r>
        <w:t>Ensure any secondary benefits for Cambridge are understood and controlled to reali</w:t>
      </w:r>
      <w:r w:rsidR="008942B3">
        <w:t>z</w:t>
      </w:r>
      <w:r>
        <w:t xml:space="preserve">ation </w:t>
      </w:r>
    </w:p>
    <w:p w14:paraId="633EC652" w14:textId="77777777" w:rsidR="00780778" w:rsidRPr="00E40125" w:rsidRDefault="00780778" w:rsidP="00780778">
      <w:pPr>
        <w:pStyle w:val="Bullets"/>
        <w:jc w:val="both"/>
        <w:rPr>
          <w:rFonts w:eastAsia="Arial" w:cs="Arial"/>
        </w:rPr>
      </w:pPr>
      <w:r w:rsidRPr="00E40125">
        <w:rPr>
          <w:rFonts w:eastAsia="Arial" w:cs="Arial"/>
        </w:rPr>
        <w:t xml:space="preserve">6. Manage resources </w:t>
      </w:r>
    </w:p>
    <w:p w14:paraId="7A4B2BC6" w14:textId="77777777" w:rsidR="00780778" w:rsidRPr="00E40125" w:rsidRDefault="00780778" w:rsidP="00780778">
      <w:pPr>
        <w:pStyle w:val="BulletPoint"/>
        <w:jc w:val="both"/>
      </w:pPr>
      <w:r>
        <w:t xml:space="preserve">Work with the Supplier Manager to arrange the supply of resources for the project in line with project plans </w:t>
      </w:r>
    </w:p>
    <w:p w14:paraId="30DB5207" w14:textId="7E8B16DC" w:rsidR="00780778" w:rsidRPr="00E40125" w:rsidRDefault="00780778" w:rsidP="00780778">
      <w:pPr>
        <w:pStyle w:val="BulletPoint"/>
        <w:jc w:val="both"/>
      </w:pPr>
      <w:r>
        <w:t>Manage procurement of external resources</w:t>
      </w:r>
      <w:r w:rsidR="008942B3">
        <w:t>,</w:t>
      </w:r>
      <w:r>
        <w:t xml:space="preserve"> including timely processing of procurement deliverables and approvals </w:t>
      </w:r>
    </w:p>
    <w:p w14:paraId="68E69D33" w14:textId="77777777" w:rsidR="00780778" w:rsidRPr="00E40125" w:rsidRDefault="00780778" w:rsidP="00780778">
      <w:pPr>
        <w:pStyle w:val="BulletPoint"/>
        <w:jc w:val="both"/>
      </w:pPr>
      <w:r>
        <w:t xml:space="preserve">Work with technical SMEs to ensure all projects resources have clear terms of reference and are clear on the requirements and best delivery approach </w:t>
      </w:r>
    </w:p>
    <w:p w14:paraId="72299261" w14:textId="16BB7DB9" w:rsidR="00780778" w:rsidRPr="00E40125" w:rsidRDefault="00780778" w:rsidP="00780778">
      <w:pPr>
        <w:pStyle w:val="BulletPoint"/>
        <w:jc w:val="both"/>
      </w:pPr>
      <w:r>
        <w:t xml:space="preserve">Actively monitor and manage </w:t>
      </w:r>
      <w:r w:rsidR="008942B3">
        <w:t>the </w:t>
      </w:r>
      <w:r>
        <w:t xml:space="preserve">delivery performance of resources </w:t>
      </w:r>
    </w:p>
    <w:p w14:paraId="3FE17FCF" w14:textId="5CF352E1" w:rsidR="00780778" w:rsidRPr="00E40125" w:rsidRDefault="00780778" w:rsidP="00780778">
      <w:pPr>
        <w:pStyle w:val="BulletPoint"/>
        <w:jc w:val="both"/>
      </w:pPr>
      <w:r>
        <w:t xml:space="preserve">Coordinate and communicate with </w:t>
      </w:r>
      <w:r w:rsidR="008942B3">
        <w:t>the </w:t>
      </w:r>
      <w:r>
        <w:t>project team/resources to ensure they are engaged and kept up to date o</w:t>
      </w:r>
      <w:r w:rsidR="008942B3">
        <w:t>n</w:t>
      </w:r>
      <w:r>
        <w:t xml:space="preserve"> </w:t>
      </w:r>
      <w:r w:rsidR="008942B3">
        <w:t>the </w:t>
      </w:r>
      <w:r>
        <w:t xml:space="preserve">changing needs and priorities of the project </w:t>
      </w:r>
    </w:p>
    <w:p w14:paraId="620D3E1D" w14:textId="61962130" w:rsidR="00780778" w:rsidRPr="00780778" w:rsidRDefault="00780778" w:rsidP="00780778">
      <w:pPr>
        <w:pStyle w:val="BulletPoint"/>
        <w:jc w:val="both"/>
      </w:pPr>
      <w:r>
        <w:t xml:space="preserve">Positively and actively lead and motivate the project team </w:t>
      </w:r>
    </w:p>
    <w:p w14:paraId="3114B993" w14:textId="77777777" w:rsidR="00780778" w:rsidRPr="00E40125" w:rsidRDefault="00780778" w:rsidP="00780778">
      <w:pPr>
        <w:pStyle w:val="Bullets"/>
        <w:jc w:val="both"/>
        <w:rPr>
          <w:rFonts w:eastAsia="Arial" w:cs="Arial"/>
        </w:rPr>
      </w:pPr>
      <w:r w:rsidRPr="00E40125">
        <w:rPr>
          <w:rFonts w:eastAsia="Arial" w:cs="Arial"/>
        </w:rPr>
        <w:t xml:space="preserve">7. Manage communication and stakeholder engagement </w:t>
      </w:r>
    </w:p>
    <w:p w14:paraId="03200A7B" w14:textId="15D8F81D" w:rsidR="00780778" w:rsidRPr="00E40125" w:rsidRDefault="00780778" w:rsidP="00780778">
      <w:pPr>
        <w:pStyle w:val="BulletPoint"/>
        <w:jc w:val="both"/>
      </w:pPr>
      <w:r>
        <w:t>Plan and manage project communications both internally and externally (with client</w:t>
      </w:r>
      <w:r w:rsidR="008942B3">
        <w:t>s</w:t>
      </w:r>
      <w:r>
        <w:t xml:space="preserve">) in line with an actively maintained communication plan </w:t>
      </w:r>
    </w:p>
    <w:p w14:paraId="7F3ECE7F" w14:textId="77777777" w:rsidR="00780778" w:rsidRPr="00E40125" w:rsidRDefault="00780778" w:rsidP="00780778">
      <w:pPr>
        <w:pStyle w:val="BulletPoint"/>
        <w:jc w:val="both"/>
      </w:pPr>
      <w:r>
        <w:t xml:space="preserve">Manage client interactions for the project, ensuring a positive experience for the client and collaborating closely with them on matters relating to delivery </w:t>
      </w:r>
    </w:p>
    <w:p w14:paraId="2E7B020E" w14:textId="036E1F5D" w:rsidR="00780778" w:rsidRPr="00780778" w:rsidRDefault="00780778" w:rsidP="00780778">
      <w:pPr>
        <w:pStyle w:val="BulletPoint"/>
        <w:jc w:val="both"/>
      </w:pPr>
      <w:r>
        <w:t>Work with the Project Sponsor, Portfolio Manager</w:t>
      </w:r>
      <w:r w:rsidR="008942B3">
        <w:t>,</w:t>
      </w:r>
      <w:r>
        <w:t xml:space="preserve"> and Programme Manager to actively manage engagement, influencing</w:t>
      </w:r>
      <w:r w:rsidR="008942B3">
        <w:t>,</w:t>
      </w:r>
      <w:r>
        <w:t xml:space="preserve"> and communication with internal and external stakeholders in order to enable </w:t>
      </w:r>
      <w:r w:rsidR="008942B3">
        <w:t>the </w:t>
      </w:r>
      <w:r>
        <w:t xml:space="preserve">successful delivery of the project </w:t>
      </w:r>
    </w:p>
    <w:p w14:paraId="400AAC8D" w14:textId="77777777" w:rsidR="00780778" w:rsidRPr="00E40125" w:rsidRDefault="00780778" w:rsidP="00780778">
      <w:pPr>
        <w:pStyle w:val="Bullets"/>
        <w:jc w:val="both"/>
        <w:rPr>
          <w:rFonts w:eastAsia="Arial" w:cs="Arial"/>
        </w:rPr>
      </w:pPr>
      <w:r w:rsidRPr="00E40125">
        <w:rPr>
          <w:rFonts w:eastAsia="Arial" w:cs="Arial"/>
        </w:rPr>
        <w:t xml:space="preserve">8. Manage project closure </w:t>
      </w:r>
    </w:p>
    <w:p w14:paraId="748A726A" w14:textId="428A0AC9" w:rsidR="00780778" w:rsidRPr="00E40125" w:rsidRDefault="00780778" w:rsidP="00780778">
      <w:pPr>
        <w:pStyle w:val="BulletPoint"/>
        <w:jc w:val="both"/>
      </w:pPr>
      <w:r>
        <w:t xml:space="preserve">Manage the project closure final handover to </w:t>
      </w:r>
      <w:r w:rsidR="008942B3">
        <w:t>the </w:t>
      </w:r>
      <w:r>
        <w:t xml:space="preserve">client </w:t>
      </w:r>
    </w:p>
    <w:p w14:paraId="00553338" w14:textId="0C17E987" w:rsidR="00780778" w:rsidRPr="00780778" w:rsidRDefault="00780778" w:rsidP="00780778">
      <w:pPr>
        <w:pStyle w:val="BulletPoint"/>
        <w:jc w:val="both"/>
      </w:pPr>
      <w:r>
        <w:t xml:space="preserve">Complete a Post Implementation Review at the end of the project, liaising with the Operational Performance Analyst on lessons learned, and formally close the project </w:t>
      </w:r>
    </w:p>
    <w:p w14:paraId="5F9AA26A" w14:textId="77777777" w:rsidR="00780778" w:rsidRPr="00E40125" w:rsidRDefault="00780778" w:rsidP="00780778">
      <w:pPr>
        <w:pStyle w:val="Bullets"/>
        <w:jc w:val="both"/>
        <w:rPr>
          <w:rFonts w:eastAsia="Arial" w:cs="Arial"/>
        </w:rPr>
      </w:pPr>
      <w:r w:rsidRPr="00E40125">
        <w:rPr>
          <w:rFonts w:eastAsia="Arial" w:cs="Arial"/>
        </w:rPr>
        <w:t xml:space="preserve">9. Functional development </w:t>
      </w:r>
    </w:p>
    <w:p w14:paraId="4A55A9C1" w14:textId="3109ECCC" w:rsidR="00780778" w:rsidRPr="00E40125" w:rsidRDefault="00780778" w:rsidP="00780778">
      <w:pPr>
        <w:pStyle w:val="BulletPoint"/>
        <w:jc w:val="both"/>
      </w:pPr>
      <w:r>
        <w:t>Contribute to the development of project management methodologies, standards</w:t>
      </w:r>
      <w:r w:rsidR="008942B3">
        <w:t>,</w:t>
      </w:r>
      <w:r>
        <w:t xml:space="preserve"> and tools </w:t>
      </w:r>
    </w:p>
    <w:p w14:paraId="535E32E5" w14:textId="5CD89E50" w:rsidR="00780778" w:rsidRDefault="00780778" w:rsidP="00780778">
      <w:pPr>
        <w:pStyle w:val="BulletPoint"/>
        <w:jc w:val="both"/>
      </w:pPr>
      <w:r>
        <w:t>Actively contribute to continuous improvement of the function in collaboration with other Project Managers</w:t>
      </w:r>
    </w:p>
    <w:p w14:paraId="7333060E" w14:textId="77777777" w:rsidR="009F146D" w:rsidRPr="009F146D" w:rsidRDefault="009F146D" w:rsidP="009F146D">
      <w:pPr>
        <w:pStyle w:val="ListParagraph"/>
        <w:suppressAutoHyphens/>
        <w:spacing w:after="0"/>
        <w:rPr>
          <w:rStyle w:val="Strong"/>
          <w:rFonts w:ascii="Arial" w:hAnsi="Arial" w:cs="Arial"/>
          <w:b w:val="0"/>
          <w:iCs/>
          <w:color w:val="000000" w:themeColor="text1"/>
          <w:spacing w:val="3"/>
          <w:sz w:val="20"/>
          <w:szCs w:val="20"/>
        </w:rPr>
      </w:pPr>
    </w:p>
    <w:p w14:paraId="45FBBE81" w14:textId="08EC38A3" w:rsidR="00E2715E" w:rsidRPr="00BD66E5" w:rsidRDefault="001B1135" w:rsidP="001B1135">
      <w:pPr>
        <w:suppressAutoHyphens/>
        <w:spacing w:after="0"/>
        <w:rPr>
          <w:rStyle w:val="Strong"/>
          <w:rFonts w:ascii="Arial" w:hAnsi="Arial" w:cs="Arial"/>
          <w:iCs/>
          <w:color w:val="000000" w:themeColor="text1"/>
          <w:spacing w:val="3"/>
          <w:sz w:val="20"/>
          <w:szCs w:val="20"/>
        </w:rPr>
      </w:pPr>
      <w:r w:rsidRPr="00BD66E5">
        <w:rPr>
          <w:rStyle w:val="Strong"/>
          <w:rFonts w:ascii="Arial" w:hAnsi="Arial" w:cs="Arial"/>
          <w:iCs/>
          <w:color w:val="000000" w:themeColor="text1"/>
          <w:spacing w:val="3"/>
          <w:sz w:val="20"/>
          <w:szCs w:val="20"/>
        </w:rPr>
        <w:t xml:space="preserve">Decisions and Recommendations </w:t>
      </w:r>
    </w:p>
    <w:p w14:paraId="3F8EFB57" w14:textId="1FB2D1CA" w:rsidR="001B1135" w:rsidRPr="00E2715E" w:rsidRDefault="001B1135" w:rsidP="001B1135">
      <w:pPr>
        <w:suppressAutoHyphens/>
        <w:spacing w:after="0" w:line="240" w:lineRule="auto"/>
        <w:jc w:val="both"/>
        <w:rPr>
          <w:rStyle w:val="Strong"/>
          <w:rFonts w:ascii="Arial" w:hAnsi="Arial" w:cs="Arial"/>
          <w:b w:val="0"/>
          <w:bCs w:val="0"/>
          <w:i/>
          <w:iCs/>
          <w:color w:val="000000" w:themeColor="text1"/>
          <w:spacing w:val="3"/>
          <w:sz w:val="20"/>
          <w:szCs w:val="20"/>
        </w:rPr>
      </w:pPr>
      <w:r w:rsidRPr="00E2715E">
        <w:rPr>
          <w:rStyle w:val="Strong"/>
          <w:rFonts w:ascii="Arial" w:hAnsi="Arial" w:cs="Arial"/>
          <w:b w:val="0"/>
          <w:bCs w:val="0"/>
          <w:i/>
          <w:iCs/>
          <w:color w:val="000000" w:themeColor="text1"/>
          <w:spacing w:val="3"/>
          <w:sz w:val="20"/>
          <w:szCs w:val="20"/>
        </w:rPr>
        <w:t>Day-to-day management of projects</w:t>
      </w:r>
      <w:r w:rsidR="002D2A97" w:rsidRPr="00E2715E">
        <w:rPr>
          <w:rStyle w:val="Strong"/>
          <w:rFonts w:ascii="Arial" w:hAnsi="Arial" w:cs="Arial"/>
          <w:b w:val="0"/>
          <w:bCs w:val="0"/>
          <w:i/>
          <w:iCs/>
          <w:color w:val="000000" w:themeColor="text1"/>
          <w:spacing w:val="3"/>
          <w:sz w:val="20"/>
          <w:szCs w:val="20"/>
        </w:rPr>
        <w:t>,</w:t>
      </w:r>
      <w:r w:rsidRPr="00E2715E">
        <w:rPr>
          <w:rStyle w:val="Strong"/>
          <w:rFonts w:ascii="Arial" w:hAnsi="Arial" w:cs="Arial"/>
          <w:b w:val="0"/>
          <w:bCs w:val="0"/>
          <w:i/>
          <w:iCs/>
          <w:color w:val="000000" w:themeColor="text1"/>
          <w:spacing w:val="3"/>
          <w:sz w:val="20"/>
          <w:szCs w:val="20"/>
        </w:rPr>
        <w:t xml:space="preserve"> which includes: </w:t>
      </w:r>
    </w:p>
    <w:p w14:paraId="6B4D0601" w14:textId="77777777" w:rsidR="001B1135" w:rsidRPr="00E2715E" w:rsidRDefault="001B1135" w:rsidP="00E2715E">
      <w:pPr>
        <w:pStyle w:val="ListParagraph"/>
        <w:numPr>
          <w:ilvl w:val="0"/>
          <w:numId w:val="19"/>
        </w:numPr>
        <w:suppressAutoHyphens/>
        <w:spacing w:after="0" w:line="240" w:lineRule="auto"/>
        <w:jc w:val="both"/>
        <w:rPr>
          <w:rStyle w:val="Strong"/>
          <w:rFonts w:ascii="Arial" w:hAnsi="Arial" w:cs="Arial"/>
          <w:b w:val="0"/>
          <w:iCs/>
          <w:color w:val="000000" w:themeColor="text1"/>
          <w:spacing w:val="3"/>
          <w:sz w:val="20"/>
          <w:szCs w:val="20"/>
        </w:rPr>
      </w:pPr>
      <w:r w:rsidRPr="00E2715E">
        <w:rPr>
          <w:rStyle w:val="Strong"/>
          <w:rFonts w:ascii="Arial" w:hAnsi="Arial" w:cs="Arial"/>
          <w:b w:val="0"/>
          <w:iCs/>
          <w:color w:val="000000" w:themeColor="text1"/>
          <w:spacing w:val="3"/>
          <w:sz w:val="20"/>
          <w:szCs w:val="20"/>
        </w:rPr>
        <w:lastRenderedPageBreak/>
        <w:t xml:space="preserve">Planning and chairing of project-specific meetings and working groups </w:t>
      </w:r>
    </w:p>
    <w:p w14:paraId="04EC468F" w14:textId="77777777" w:rsidR="001B1135" w:rsidRPr="00E2715E" w:rsidRDefault="001B1135" w:rsidP="00E2715E">
      <w:pPr>
        <w:pStyle w:val="ListParagraph"/>
        <w:numPr>
          <w:ilvl w:val="0"/>
          <w:numId w:val="19"/>
        </w:numPr>
        <w:suppressAutoHyphens/>
        <w:spacing w:after="0" w:line="240" w:lineRule="auto"/>
        <w:jc w:val="both"/>
        <w:rPr>
          <w:rStyle w:val="Strong"/>
          <w:rFonts w:ascii="Arial" w:hAnsi="Arial" w:cs="Arial"/>
          <w:b w:val="0"/>
          <w:iCs/>
          <w:color w:val="000000" w:themeColor="text1"/>
          <w:spacing w:val="3"/>
          <w:sz w:val="20"/>
          <w:szCs w:val="20"/>
        </w:rPr>
      </w:pPr>
      <w:r w:rsidRPr="00E2715E">
        <w:rPr>
          <w:rStyle w:val="Strong"/>
          <w:rFonts w:ascii="Arial" w:hAnsi="Arial" w:cs="Arial"/>
          <w:b w:val="0"/>
          <w:iCs/>
          <w:color w:val="000000" w:themeColor="text1"/>
          <w:spacing w:val="3"/>
          <w:sz w:val="20"/>
          <w:szCs w:val="20"/>
        </w:rPr>
        <w:t xml:space="preserve">Input to Project or Programme Steering Group </w:t>
      </w:r>
    </w:p>
    <w:p w14:paraId="775B8887" w14:textId="77777777" w:rsidR="001B1135" w:rsidRPr="00E2715E" w:rsidRDefault="001B1135" w:rsidP="00E2715E">
      <w:pPr>
        <w:pStyle w:val="ListParagraph"/>
        <w:numPr>
          <w:ilvl w:val="0"/>
          <w:numId w:val="19"/>
        </w:numPr>
        <w:suppressAutoHyphens/>
        <w:spacing w:after="0" w:line="240" w:lineRule="auto"/>
        <w:jc w:val="both"/>
        <w:rPr>
          <w:rStyle w:val="Strong"/>
          <w:rFonts w:ascii="Arial" w:hAnsi="Arial" w:cs="Arial"/>
          <w:b w:val="0"/>
          <w:iCs/>
          <w:color w:val="000000" w:themeColor="text1"/>
          <w:spacing w:val="3"/>
          <w:sz w:val="20"/>
          <w:szCs w:val="20"/>
        </w:rPr>
      </w:pPr>
      <w:r w:rsidRPr="00E2715E">
        <w:rPr>
          <w:rStyle w:val="Strong"/>
          <w:rFonts w:ascii="Arial" w:hAnsi="Arial" w:cs="Arial"/>
          <w:b w:val="0"/>
          <w:iCs/>
          <w:color w:val="000000" w:themeColor="text1"/>
          <w:spacing w:val="3"/>
          <w:sz w:val="20"/>
          <w:szCs w:val="20"/>
        </w:rPr>
        <w:t xml:space="preserve">Recording and implementing agreed decisions and actions </w:t>
      </w:r>
    </w:p>
    <w:p w14:paraId="0D91A62C" w14:textId="5EBD4FFF" w:rsidR="001B1135" w:rsidRPr="00E2715E" w:rsidRDefault="001B1135" w:rsidP="00E2715E">
      <w:pPr>
        <w:pStyle w:val="ListParagraph"/>
        <w:numPr>
          <w:ilvl w:val="0"/>
          <w:numId w:val="19"/>
        </w:numPr>
        <w:suppressAutoHyphens/>
        <w:spacing w:after="0" w:line="240" w:lineRule="auto"/>
        <w:jc w:val="both"/>
        <w:rPr>
          <w:rStyle w:val="Strong"/>
          <w:rFonts w:ascii="Arial" w:hAnsi="Arial" w:cs="Arial"/>
          <w:b w:val="0"/>
          <w:iCs/>
          <w:color w:val="000000" w:themeColor="text1"/>
          <w:spacing w:val="3"/>
          <w:sz w:val="20"/>
          <w:szCs w:val="20"/>
        </w:rPr>
      </w:pPr>
      <w:r w:rsidRPr="00E2715E">
        <w:rPr>
          <w:rStyle w:val="Strong"/>
          <w:rFonts w:ascii="Arial" w:hAnsi="Arial" w:cs="Arial"/>
          <w:b w:val="0"/>
          <w:iCs/>
          <w:color w:val="000000" w:themeColor="text1"/>
          <w:spacing w:val="3"/>
          <w:sz w:val="20"/>
          <w:szCs w:val="20"/>
        </w:rPr>
        <w:t>Creation and management of key business and project documents</w:t>
      </w:r>
      <w:r w:rsidR="002D2A97" w:rsidRPr="00E2715E">
        <w:rPr>
          <w:rStyle w:val="Strong"/>
          <w:rFonts w:ascii="Arial" w:hAnsi="Arial" w:cs="Arial"/>
          <w:b w:val="0"/>
          <w:iCs/>
          <w:color w:val="000000" w:themeColor="text1"/>
          <w:spacing w:val="3"/>
          <w:sz w:val="20"/>
          <w:szCs w:val="20"/>
        </w:rPr>
        <w:t>,</w:t>
      </w:r>
      <w:r w:rsidRPr="00E2715E">
        <w:rPr>
          <w:rStyle w:val="Strong"/>
          <w:rFonts w:ascii="Arial" w:hAnsi="Arial" w:cs="Arial"/>
          <w:b w:val="0"/>
          <w:iCs/>
          <w:color w:val="000000" w:themeColor="text1"/>
          <w:spacing w:val="3"/>
          <w:sz w:val="20"/>
          <w:szCs w:val="20"/>
        </w:rPr>
        <w:t xml:space="preserve"> including project plans, business cases, project reports, issues and risks registers, sign-off and business handover documents </w:t>
      </w:r>
    </w:p>
    <w:p w14:paraId="27A094AB" w14:textId="77777777" w:rsidR="001B1135" w:rsidRPr="00E2715E" w:rsidRDefault="001B1135" w:rsidP="00E2715E">
      <w:pPr>
        <w:pStyle w:val="ListParagraph"/>
        <w:numPr>
          <w:ilvl w:val="0"/>
          <w:numId w:val="19"/>
        </w:numPr>
        <w:suppressAutoHyphens/>
        <w:spacing w:after="0" w:line="240" w:lineRule="auto"/>
        <w:jc w:val="both"/>
        <w:rPr>
          <w:rStyle w:val="Strong"/>
          <w:rFonts w:ascii="Arial" w:hAnsi="Arial" w:cs="Arial"/>
          <w:b w:val="0"/>
          <w:iCs/>
          <w:color w:val="000000" w:themeColor="text1"/>
          <w:spacing w:val="3"/>
          <w:sz w:val="20"/>
          <w:szCs w:val="20"/>
        </w:rPr>
      </w:pPr>
      <w:r w:rsidRPr="00E2715E">
        <w:rPr>
          <w:rStyle w:val="Strong"/>
          <w:rFonts w:ascii="Arial" w:hAnsi="Arial" w:cs="Arial"/>
          <w:b w:val="0"/>
          <w:iCs/>
          <w:color w:val="000000" w:themeColor="text1"/>
          <w:spacing w:val="3"/>
          <w:sz w:val="20"/>
          <w:szCs w:val="20"/>
        </w:rPr>
        <w:t xml:space="preserve">Forward planning and managing budgeted expenditure and staff resourcing </w:t>
      </w:r>
    </w:p>
    <w:p w14:paraId="56741DD1" w14:textId="77777777" w:rsidR="001B1135" w:rsidRPr="00E2715E" w:rsidRDefault="001B1135" w:rsidP="00E2715E">
      <w:pPr>
        <w:pStyle w:val="ListParagraph"/>
        <w:numPr>
          <w:ilvl w:val="0"/>
          <w:numId w:val="19"/>
        </w:numPr>
        <w:suppressAutoHyphens/>
        <w:spacing w:after="0" w:line="240" w:lineRule="auto"/>
        <w:jc w:val="both"/>
        <w:rPr>
          <w:rStyle w:val="Strong"/>
          <w:rFonts w:ascii="Arial" w:hAnsi="Arial" w:cs="Arial"/>
          <w:b w:val="0"/>
          <w:iCs/>
          <w:color w:val="000000" w:themeColor="text1"/>
          <w:spacing w:val="3"/>
          <w:sz w:val="20"/>
          <w:szCs w:val="20"/>
        </w:rPr>
      </w:pPr>
      <w:r w:rsidRPr="00E2715E">
        <w:rPr>
          <w:rStyle w:val="Strong"/>
          <w:rFonts w:ascii="Arial" w:hAnsi="Arial" w:cs="Arial"/>
          <w:b w:val="0"/>
          <w:iCs/>
          <w:color w:val="000000" w:themeColor="text1"/>
          <w:spacing w:val="3"/>
          <w:sz w:val="20"/>
          <w:szCs w:val="20"/>
        </w:rPr>
        <w:t>Appropriate communication with all key stakeholders</w:t>
      </w:r>
    </w:p>
    <w:p w14:paraId="3FA8AF85" w14:textId="77777777" w:rsidR="001B1135" w:rsidRDefault="001B1135" w:rsidP="001B1135">
      <w:pPr>
        <w:suppressAutoHyphens/>
        <w:spacing w:after="0" w:line="240" w:lineRule="auto"/>
        <w:jc w:val="both"/>
        <w:rPr>
          <w:rStyle w:val="Strong"/>
          <w:rFonts w:ascii="Arial" w:hAnsi="Arial" w:cs="Arial"/>
          <w:b w:val="0"/>
          <w:iCs/>
          <w:color w:val="000000" w:themeColor="text1"/>
          <w:spacing w:val="3"/>
          <w:sz w:val="20"/>
          <w:szCs w:val="20"/>
        </w:rPr>
      </w:pPr>
    </w:p>
    <w:p w14:paraId="69BA3A6A" w14:textId="77777777" w:rsidR="001B1135" w:rsidRPr="00E2715E" w:rsidRDefault="001B1135" w:rsidP="001B1135">
      <w:pPr>
        <w:suppressAutoHyphens/>
        <w:spacing w:after="0" w:line="240" w:lineRule="auto"/>
        <w:jc w:val="both"/>
        <w:rPr>
          <w:rStyle w:val="Strong"/>
          <w:rFonts w:ascii="Arial" w:hAnsi="Arial" w:cs="Arial"/>
          <w:b w:val="0"/>
          <w:i/>
          <w:color w:val="000000" w:themeColor="text1"/>
          <w:spacing w:val="3"/>
          <w:sz w:val="20"/>
          <w:szCs w:val="20"/>
        </w:rPr>
      </w:pPr>
      <w:r w:rsidRPr="00E2715E">
        <w:rPr>
          <w:rStyle w:val="Strong"/>
          <w:rFonts w:ascii="Arial" w:hAnsi="Arial" w:cs="Arial"/>
          <w:b w:val="0"/>
          <w:i/>
          <w:color w:val="000000" w:themeColor="text1"/>
          <w:spacing w:val="3"/>
          <w:sz w:val="20"/>
          <w:szCs w:val="20"/>
        </w:rPr>
        <w:t xml:space="preserve">Recommends for approval: </w:t>
      </w:r>
    </w:p>
    <w:p w14:paraId="285FF53D" w14:textId="77777777" w:rsidR="001B1135" w:rsidRPr="00E2715E" w:rsidRDefault="001B1135" w:rsidP="00E2715E">
      <w:pPr>
        <w:pStyle w:val="ListParagraph"/>
        <w:numPr>
          <w:ilvl w:val="0"/>
          <w:numId w:val="20"/>
        </w:numPr>
        <w:suppressAutoHyphens/>
        <w:spacing w:after="0" w:line="240" w:lineRule="auto"/>
        <w:jc w:val="both"/>
        <w:rPr>
          <w:rStyle w:val="Strong"/>
          <w:rFonts w:ascii="Arial" w:hAnsi="Arial" w:cs="Arial"/>
          <w:b w:val="0"/>
          <w:iCs/>
          <w:color w:val="000000" w:themeColor="text1"/>
          <w:spacing w:val="3"/>
          <w:sz w:val="20"/>
          <w:szCs w:val="20"/>
        </w:rPr>
      </w:pPr>
      <w:r w:rsidRPr="00E2715E">
        <w:rPr>
          <w:rStyle w:val="Strong"/>
          <w:rFonts w:ascii="Arial" w:hAnsi="Arial" w:cs="Arial"/>
          <w:b w:val="0"/>
          <w:iCs/>
          <w:color w:val="000000" w:themeColor="text1"/>
          <w:spacing w:val="3"/>
          <w:sz w:val="20"/>
          <w:szCs w:val="20"/>
        </w:rPr>
        <w:t xml:space="preserve">Overall project plan </w:t>
      </w:r>
    </w:p>
    <w:p w14:paraId="044FDAE3" w14:textId="77777777" w:rsidR="001B1135" w:rsidRPr="00E2715E" w:rsidRDefault="001B1135" w:rsidP="00E2715E">
      <w:pPr>
        <w:pStyle w:val="ListParagraph"/>
        <w:numPr>
          <w:ilvl w:val="0"/>
          <w:numId w:val="20"/>
        </w:numPr>
        <w:suppressAutoHyphens/>
        <w:spacing w:after="0" w:line="240" w:lineRule="auto"/>
        <w:jc w:val="both"/>
        <w:rPr>
          <w:rStyle w:val="Strong"/>
          <w:rFonts w:ascii="Arial" w:hAnsi="Arial" w:cs="Arial"/>
          <w:b w:val="0"/>
          <w:iCs/>
          <w:color w:val="000000" w:themeColor="text1"/>
          <w:spacing w:val="3"/>
          <w:sz w:val="20"/>
          <w:szCs w:val="20"/>
        </w:rPr>
      </w:pPr>
      <w:r w:rsidRPr="00E2715E">
        <w:rPr>
          <w:rStyle w:val="Strong"/>
          <w:rFonts w:ascii="Arial" w:hAnsi="Arial" w:cs="Arial"/>
          <w:b w:val="0"/>
          <w:iCs/>
          <w:color w:val="000000" w:themeColor="text1"/>
          <w:spacing w:val="3"/>
          <w:sz w:val="20"/>
          <w:szCs w:val="20"/>
        </w:rPr>
        <w:t xml:space="preserve">Project milestone completion </w:t>
      </w:r>
    </w:p>
    <w:p w14:paraId="068CF303" w14:textId="77777777" w:rsidR="001B1135" w:rsidRPr="00E2715E" w:rsidRDefault="001B1135" w:rsidP="00E2715E">
      <w:pPr>
        <w:pStyle w:val="ListParagraph"/>
        <w:numPr>
          <w:ilvl w:val="0"/>
          <w:numId w:val="20"/>
        </w:numPr>
        <w:suppressAutoHyphens/>
        <w:spacing w:after="0" w:line="240" w:lineRule="auto"/>
        <w:jc w:val="both"/>
        <w:rPr>
          <w:rStyle w:val="Strong"/>
          <w:rFonts w:ascii="Arial" w:hAnsi="Arial" w:cs="Arial"/>
          <w:b w:val="0"/>
          <w:iCs/>
          <w:color w:val="000000" w:themeColor="text1"/>
          <w:spacing w:val="3"/>
          <w:sz w:val="20"/>
          <w:szCs w:val="20"/>
        </w:rPr>
      </w:pPr>
      <w:r w:rsidRPr="00E2715E">
        <w:rPr>
          <w:rStyle w:val="Strong"/>
          <w:rFonts w:ascii="Arial" w:hAnsi="Arial" w:cs="Arial"/>
          <w:b w:val="0"/>
          <w:iCs/>
          <w:color w:val="000000" w:themeColor="text1"/>
          <w:spacing w:val="3"/>
          <w:sz w:val="20"/>
          <w:szCs w:val="20"/>
        </w:rPr>
        <w:t xml:space="preserve">Changes to project scope/cost/timing/quality </w:t>
      </w:r>
    </w:p>
    <w:p w14:paraId="68536492" w14:textId="77777777" w:rsidR="001B1135" w:rsidRPr="00E2715E" w:rsidRDefault="001B1135" w:rsidP="00E2715E">
      <w:pPr>
        <w:pStyle w:val="ListParagraph"/>
        <w:numPr>
          <w:ilvl w:val="0"/>
          <w:numId w:val="20"/>
        </w:numPr>
        <w:suppressAutoHyphens/>
        <w:spacing w:after="0" w:line="240" w:lineRule="auto"/>
        <w:jc w:val="both"/>
        <w:rPr>
          <w:rStyle w:val="Strong"/>
          <w:rFonts w:ascii="Arial" w:hAnsi="Arial" w:cs="Arial"/>
          <w:b w:val="0"/>
          <w:iCs/>
          <w:color w:val="000000" w:themeColor="text1"/>
          <w:spacing w:val="3"/>
          <w:sz w:val="20"/>
          <w:szCs w:val="20"/>
        </w:rPr>
      </w:pPr>
      <w:r w:rsidRPr="00E2715E">
        <w:rPr>
          <w:rStyle w:val="Strong"/>
          <w:rFonts w:ascii="Arial" w:hAnsi="Arial" w:cs="Arial"/>
          <w:b w:val="0"/>
          <w:iCs/>
          <w:color w:val="000000" w:themeColor="text1"/>
          <w:spacing w:val="3"/>
          <w:sz w:val="20"/>
          <w:szCs w:val="20"/>
        </w:rPr>
        <w:t xml:space="preserve">Overall budget and large items of expenditure, in line with corporate financial regulations </w:t>
      </w:r>
    </w:p>
    <w:p w14:paraId="624634DD" w14:textId="77777777" w:rsidR="001B1135" w:rsidRPr="00E2715E" w:rsidRDefault="001B1135" w:rsidP="00E2715E">
      <w:pPr>
        <w:pStyle w:val="ListParagraph"/>
        <w:numPr>
          <w:ilvl w:val="0"/>
          <w:numId w:val="20"/>
        </w:numPr>
        <w:suppressAutoHyphens/>
        <w:spacing w:after="0" w:line="240" w:lineRule="auto"/>
        <w:jc w:val="both"/>
        <w:rPr>
          <w:rStyle w:val="Strong"/>
          <w:rFonts w:ascii="Arial" w:hAnsi="Arial" w:cs="Arial"/>
          <w:b w:val="0"/>
          <w:iCs/>
          <w:color w:val="000000" w:themeColor="text1"/>
          <w:spacing w:val="3"/>
          <w:sz w:val="20"/>
          <w:szCs w:val="20"/>
        </w:rPr>
      </w:pPr>
      <w:r w:rsidRPr="00E2715E">
        <w:rPr>
          <w:rStyle w:val="Strong"/>
          <w:rFonts w:ascii="Arial" w:hAnsi="Arial" w:cs="Arial"/>
          <w:b w:val="0"/>
          <w:iCs/>
          <w:color w:val="000000" w:themeColor="text1"/>
          <w:spacing w:val="3"/>
          <w:sz w:val="20"/>
          <w:szCs w:val="20"/>
        </w:rPr>
        <w:t>Resource requirements</w:t>
      </w:r>
    </w:p>
    <w:p w14:paraId="1C250F1A" w14:textId="77777777" w:rsidR="001B1135" w:rsidRDefault="001B1135" w:rsidP="001B1135">
      <w:pPr>
        <w:suppressAutoHyphens/>
        <w:spacing w:after="0" w:line="240" w:lineRule="auto"/>
        <w:jc w:val="both"/>
        <w:rPr>
          <w:rStyle w:val="Strong"/>
          <w:rFonts w:ascii="Arial" w:hAnsi="Arial" w:cs="Arial"/>
          <w:b w:val="0"/>
          <w:iCs/>
          <w:color w:val="000000" w:themeColor="text1"/>
          <w:spacing w:val="3"/>
          <w:sz w:val="20"/>
          <w:szCs w:val="20"/>
        </w:rPr>
      </w:pPr>
    </w:p>
    <w:p w14:paraId="54C124CC" w14:textId="77777777" w:rsidR="001B1135" w:rsidRPr="002C74A0" w:rsidRDefault="001B1135" w:rsidP="001B1135">
      <w:pPr>
        <w:suppressAutoHyphens/>
        <w:spacing w:after="0" w:line="240" w:lineRule="auto"/>
        <w:jc w:val="both"/>
        <w:rPr>
          <w:rStyle w:val="Strong"/>
          <w:rFonts w:ascii="Arial" w:hAnsi="Arial" w:cs="Arial"/>
          <w:iCs/>
          <w:color w:val="000000" w:themeColor="text1"/>
          <w:spacing w:val="3"/>
          <w:sz w:val="20"/>
          <w:szCs w:val="20"/>
        </w:rPr>
      </w:pPr>
      <w:r w:rsidRPr="002C74A0">
        <w:rPr>
          <w:rStyle w:val="Strong"/>
          <w:rFonts w:ascii="Arial" w:hAnsi="Arial" w:cs="Arial"/>
          <w:iCs/>
          <w:color w:val="000000" w:themeColor="text1"/>
          <w:spacing w:val="3"/>
          <w:sz w:val="20"/>
          <w:szCs w:val="20"/>
        </w:rPr>
        <w:t xml:space="preserve">Qualifications </w:t>
      </w:r>
    </w:p>
    <w:p w14:paraId="10AD8379" w14:textId="77777777" w:rsidR="001B1135" w:rsidRPr="00530F27" w:rsidRDefault="001B1135" w:rsidP="00530F27">
      <w:pPr>
        <w:pStyle w:val="ListParagraph"/>
        <w:numPr>
          <w:ilvl w:val="0"/>
          <w:numId w:val="21"/>
        </w:numPr>
        <w:suppressAutoHyphens/>
        <w:spacing w:after="0" w:line="240" w:lineRule="auto"/>
        <w:jc w:val="both"/>
        <w:rPr>
          <w:rStyle w:val="Strong"/>
          <w:rFonts w:ascii="Arial" w:hAnsi="Arial" w:cs="Arial"/>
          <w:b w:val="0"/>
          <w:iCs/>
          <w:color w:val="000000" w:themeColor="text1"/>
          <w:spacing w:val="3"/>
          <w:sz w:val="20"/>
          <w:szCs w:val="20"/>
        </w:rPr>
      </w:pPr>
      <w:r w:rsidRPr="00530F27">
        <w:rPr>
          <w:rStyle w:val="Strong"/>
          <w:rFonts w:ascii="Arial" w:hAnsi="Arial" w:cs="Arial"/>
          <w:b w:val="0"/>
          <w:iCs/>
          <w:color w:val="000000" w:themeColor="text1"/>
          <w:spacing w:val="3"/>
          <w:sz w:val="20"/>
          <w:szCs w:val="20"/>
        </w:rPr>
        <w:t xml:space="preserve">Educated to degree level or related experience </w:t>
      </w:r>
    </w:p>
    <w:p w14:paraId="6B9978DE" w14:textId="5A374A0B" w:rsidR="001B1135" w:rsidRPr="00530F27" w:rsidRDefault="001B1135" w:rsidP="00530F27">
      <w:pPr>
        <w:pStyle w:val="ListParagraph"/>
        <w:numPr>
          <w:ilvl w:val="0"/>
          <w:numId w:val="21"/>
        </w:numPr>
        <w:suppressAutoHyphens/>
        <w:spacing w:after="0" w:line="240" w:lineRule="auto"/>
        <w:jc w:val="both"/>
        <w:rPr>
          <w:rStyle w:val="Strong"/>
          <w:rFonts w:ascii="Arial" w:hAnsi="Arial" w:cs="Arial"/>
          <w:b w:val="0"/>
          <w:iCs/>
          <w:color w:val="000000" w:themeColor="text1"/>
          <w:spacing w:val="3"/>
          <w:sz w:val="20"/>
          <w:szCs w:val="20"/>
        </w:rPr>
      </w:pPr>
      <w:r w:rsidRPr="00530F27">
        <w:rPr>
          <w:rStyle w:val="Strong"/>
          <w:rFonts w:ascii="Arial" w:hAnsi="Arial" w:cs="Arial"/>
          <w:b w:val="0"/>
          <w:iCs/>
          <w:color w:val="000000" w:themeColor="text1"/>
          <w:spacing w:val="3"/>
          <w:sz w:val="20"/>
          <w:szCs w:val="20"/>
        </w:rPr>
        <w:t>PRINCE2</w:t>
      </w:r>
      <w:r w:rsidR="00DA004F" w:rsidRPr="00530F27">
        <w:rPr>
          <w:rStyle w:val="Strong"/>
          <w:rFonts w:ascii="Arial" w:hAnsi="Arial" w:cs="Arial"/>
          <w:b w:val="0"/>
          <w:iCs/>
          <w:color w:val="000000" w:themeColor="text1"/>
          <w:spacing w:val="3"/>
          <w:sz w:val="20"/>
          <w:szCs w:val="20"/>
        </w:rPr>
        <w:t xml:space="preserve">/ Agile </w:t>
      </w:r>
      <w:r w:rsidRPr="00530F27">
        <w:rPr>
          <w:rStyle w:val="Strong"/>
          <w:rFonts w:ascii="Arial" w:hAnsi="Arial" w:cs="Arial"/>
          <w:b w:val="0"/>
          <w:iCs/>
          <w:color w:val="000000" w:themeColor="text1"/>
          <w:spacing w:val="3"/>
          <w:sz w:val="20"/>
          <w:szCs w:val="20"/>
        </w:rPr>
        <w:t xml:space="preserve">practitioner (or equivalent relevant qualification or experience) </w:t>
      </w:r>
    </w:p>
    <w:p w14:paraId="4BAECAF2" w14:textId="77777777" w:rsidR="001B1135" w:rsidRDefault="001B1135" w:rsidP="001B1135">
      <w:pPr>
        <w:suppressAutoHyphens/>
        <w:spacing w:after="0" w:line="240" w:lineRule="auto"/>
        <w:jc w:val="both"/>
        <w:rPr>
          <w:rStyle w:val="Strong"/>
          <w:rFonts w:ascii="Arial" w:hAnsi="Arial" w:cs="Arial"/>
          <w:b w:val="0"/>
          <w:iCs/>
          <w:color w:val="000000" w:themeColor="text1"/>
          <w:spacing w:val="3"/>
          <w:sz w:val="20"/>
          <w:szCs w:val="20"/>
        </w:rPr>
      </w:pPr>
    </w:p>
    <w:p w14:paraId="0BAC83F4" w14:textId="77777777" w:rsidR="001B1135" w:rsidRPr="002C74A0" w:rsidRDefault="001B1135" w:rsidP="001B1135">
      <w:pPr>
        <w:suppressAutoHyphens/>
        <w:spacing w:after="0" w:line="240" w:lineRule="auto"/>
        <w:jc w:val="both"/>
        <w:rPr>
          <w:rStyle w:val="Strong"/>
          <w:rFonts w:ascii="Arial" w:hAnsi="Arial" w:cs="Arial"/>
          <w:iCs/>
          <w:color w:val="000000" w:themeColor="text1"/>
          <w:spacing w:val="3"/>
          <w:sz w:val="20"/>
          <w:szCs w:val="20"/>
        </w:rPr>
      </w:pPr>
      <w:r w:rsidRPr="002C74A0">
        <w:rPr>
          <w:rStyle w:val="Strong"/>
          <w:rFonts w:ascii="Arial" w:hAnsi="Arial" w:cs="Arial"/>
          <w:iCs/>
          <w:color w:val="000000" w:themeColor="text1"/>
          <w:spacing w:val="3"/>
          <w:sz w:val="20"/>
          <w:szCs w:val="20"/>
        </w:rPr>
        <w:t xml:space="preserve">Experience </w:t>
      </w:r>
    </w:p>
    <w:p w14:paraId="744ED98A" w14:textId="50066FFF" w:rsidR="001B1135" w:rsidRPr="00530F27" w:rsidRDefault="001B1135" w:rsidP="00530F27">
      <w:pPr>
        <w:pStyle w:val="ListParagraph"/>
        <w:numPr>
          <w:ilvl w:val="0"/>
          <w:numId w:val="22"/>
        </w:numPr>
        <w:suppressAutoHyphens/>
        <w:spacing w:after="0" w:line="240" w:lineRule="auto"/>
        <w:jc w:val="both"/>
        <w:rPr>
          <w:rStyle w:val="Strong"/>
          <w:rFonts w:ascii="Arial" w:hAnsi="Arial" w:cs="Arial"/>
          <w:b w:val="0"/>
          <w:iCs/>
          <w:color w:val="000000" w:themeColor="text1"/>
          <w:spacing w:val="3"/>
          <w:sz w:val="20"/>
          <w:szCs w:val="20"/>
        </w:rPr>
      </w:pPr>
      <w:r w:rsidRPr="00530F27">
        <w:rPr>
          <w:rStyle w:val="Strong"/>
          <w:rFonts w:ascii="Arial" w:hAnsi="Arial" w:cs="Arial"/>
          <w:b w:val="0"/>
          <w:iCs/>
          <w:color w:val="000000" w:themeColor="text1"/>
          <w:spacing w:val="3"/>
          <w:sz w:val="20"/>
          <w:szCs w:val="20"/>
        </w:rPr>
        <w:t xml:space="preserve">At least </w:t>
      </w:r>
      <w:r w:rsidR="00DA004F" w:rsidRPr="00530F27">
        <w:rPr>
          <w:rStyle w:val="Strong"/>
          <w:rFonts w:ascii="Arial" w:hAnsi="Arial" w:cs="Arial"/>
          <w:b w:val="0"/>
          <w:iCs/>
          <w:color w:val="000000" w:themeColor="text1"/>
          <w:spacing w:val="3"/>
          <w:sz w:val="20"/>
          <w:szCs w:val="20"/>
        </w:rPr>
        <w:t>3</w:t>
      </w:r>
      <w:r w:rsidRPr="00530F27">
        <w:rPr>
          <w:rStyle w:val="Strong"/>
          <w:rFonts w:ascii="Arial" w:hAnsi="Arial" w:cs="Arial"/>
          <w:b w:val="0"/>
          <w:iCs/>
          <w:color w:val="000000" w:themeColor="text1"/>
          <w:spacing w:val="3"/>
          <w:sz w:val="20"/>
          <w:szCs w:val="20"/>
        </w:rPr>
        <w:t xml:space="preserve"> </w:t>
      </w:r>
      <w:r w:rsidR="00DA004F" w:rsidRPr="00530F27">
        <w:rPr>
          <w:rStyle w:val="Strong"/>
          <w:rFonts w:ascii="Arial" w:hAnsi="Arial" w:cs="Arial"/>
          <w:b w:val="0"/>
          <w:iCs/>
          <w:color w:val="000000" w:themeColor="text1"/>
          <w:spacing w:val="3"/>
          <w:sz w:val="20"/>
          <w:szCs w:val="20"/>
        </w:rPr>
        <w:t>years of</w:t>
      </w:r>
      <w:r w:rsidRPr="00530F27">
        <w:rPr>
          <w:rStyle w:val="Strong"/>
          <w:rFonts w:ascii="Arial" w:hAnsi="Arial" w:cs="Arial"/>
          <w:b w:val="0"/>
          <w:iCs/>
          <w:color w:val="000000" w:themeColor="text1"/>
          <w:spacing w:val="3"/>
          <w:sz w:val="20"/>
          <w:szCs w:val="20"/>
        </w:rPr>
        <w:t xml:space="preserve"> experience in project management </w:t>
      </w:r>
    </w:p>
    <w:p w14:paraId="6009EB87" w14:textId="77777777" w:rsidR="00F56D7C" w:rsidRPr="00530F27" w:rsidRDefault="001B1135" w:rsidP="00530F27">
      <w:pPr>
        <w:pStyle w:val="ListParagraph"/>
        <w:numPr>
          <w:ilvl w:val="0"/>
          <w:numId w:val="22"/>
        </w:numPr>
        <w:suppressAutoHyphens/>
        <w:spacing w:after="0" w:line="240" w:lineRule="auto"/>
        <w:jc w:val="both"/>
        <w:rPr>
          <w:rStyle w:val="Strong"/>
          <w:rFonts w:ascii="Arial" w:hAnsi="Arial" w:cs="Arial"/>
          <w:b w:val="0"/>
          <w:iCs/>
          <w:color w:val="000000" w:themeColor="text1"/>
          <w:spacing w:val="3"/>
          <w:sz w:val="20"/>
          <w:szCs w:val="20"/>
        </w:rPr>
      </w:pPr>
      <w:r w:rsidRPr="00530F27">
        <w:rPr>
          <w:rStyle w:val="Strong"/>
          <w:rFonts w:ascii="Arial" w:hAnsi="Arial" w:cs="Arial"/>
          <w:b w:val="0"/>
          <w:iCs/>
          <w:color w:val="000000" w:themeColor="text1"/>
          <w:spacing w:val="3"/>
          <w:sz w:val="20"/>
          <w:szCs w:val="20"/>
        </w:rPr>
        <w:t xml:space="preserve">Proven track record of managing complex, large, and/or international projects for demanding clients </w:t>
      </w:r>
      <w:r w:rsidR="00F56D7C" w:rsidRPr="00530F27">
        <w:rPr>
          <w:rStyle w:val="Strong"/>
          <w:rFonts w:ascii="Arial" w:hAnsi="Arial" w:cs="Arial"/>
          <w:b w:val="0"/>
          <w:iCs/>
          <w:color w:val="000000" w:themeColor="text1"/>
          <w:spacing w:val="3"/>
          <w:sz w:val="20"/>
          <w:szCs w:val="20"/>
        </w:rPr>
        <w:t xml:space="preserve"> </w:t>
      </w:r>
    </w:p>
    <w:p w14:paraId="6BDBAFB0" w14:textId="77777777" w:rsidR="00E8320D" w:rsidRPr="00530F27" w:rsidRDefault="00E8320D" w:rsidP="00530F27">
      <w:pPr>
        <w:pStyle w:val="ListParagraph"/>
        <w:numPr>
          <w:ilvl w:val="0"/>
          <w:numId w:val="22"/>
        </w:numPr>
        <w:suppressAutoHyphens/>
        <w:spacing w:after="0" w:line="240" w:lineRule="auto"/>
        <w:jc w:val="both"/>
        <w:rPr>
          <w:rStyle w:val="Strong"/>
          <w:rFonts w:ascii="Arial" w:hAnsi="Arial" w:cs="Arial"/>
          <w:b w:val="0"/>
          <w:iCs/>
          <w:color w:val="000000" w:themeColor="text1"/>
          <w:spacing w:val="3"/>
          <w:sz w:val="20"/>
          <w:szCs w:val="20"/>
        </w:rPr>
      </w:pPr>
      <w:r w:rsidRPr="00530F27">
        <w:rPr>
          <w:rStyle w:val="Strong"/>
          <w:rFonts w:ascii="Arial" w:hAnsi="Arial" w:cs="Arial"/>
          <w:b w:val="0"/>
          <w:iCs/>
          <w:color w:val="000000" w:themeColor="text1"/>
          <w:spacing w:val="3"/>
          <w:sz w:val="20"/>
          <w:szCs w:val="20"/>
        </w:rPr>
        <w:t xml:space="preserve">Good knowledge and experience in working with formal Project Management methodologies such as PRINCE2 and Agile </w:t>
      </w:r>
    </w:p>
    <w:p w14:paraId="1D47EFD4" w14:textId="421DE4C1" w:rsidR="00985427" w:rsidRPr="00530F27" w:rsidRDefault="00985427" w:rsidP="00530F27">
      <w:pPr>
        <w:pStyle w:val="ListParagraph"/>
        <w:numPr>
          <w:ilvl w:val="0"/>
          <w:numId w:val="22"/>
        </w:numPr>
        <w:suppressAutoHyphens/>
        <w:spacing w:after="0" w:line="240" w:lineRule="auto"/>
        <w:jc w:val="both"/>
        <w:rPr>
          <w:rStyle w:val="Strong"/>
          <w:rFonts w:ascii="Arial" w:hAnsi="Arial" w:cs="Arial"/>
          <w:b w:val="0"/>
          <w:iCs/>
          <w:color w:val="000000" w:themeColor="text1"/>
          <w:spacing w:val="3"/>
          <w:sz w:val="20"/>
          <w:szCs w:val="20"/>
        </w:rPr>
      </w:pPr>
      <w:r w:rsidRPr="00530F27">
        <w:rPr>
          <w:rStyle w:val="Strong"/>
          <w:rFonts w:ascii="Arial" w:hAnsi="Arial" w:cs="Arial"/>
          <w:b w:val="0"/>
          <w:iCs/>
          <w:color w:val="000000" w:themeColor="text1"/>
          <w:spacing w:val="3"/>
          <w:sz w:val="20"/>
          <w:szCs w:val="20"/>
        </w:rPr>
        <w:t>Experience in the education, publishing, and assessment sectors</w:t>
      </w:r>
    </w:p>
    <w:p w14:paraId="73613ECC" w14:textId="483FB80E" w:rsidR="001B1135" w:rsidRPr="00530F27" w:rsidRDefault="00F56D7C" w:rsidP="00530F27">
      <w:pPr>
        <w:pStyle w:val="ListParagraph"/>
        <w:numPr>
          <w:ilvl w:val="0"/>
          <w:numId w:val="22"/>
        </w:numPr>
        <w:suppressAutoHyphens/>
        <w:spacing w:after="0" w:line="240" w:lineRule="auto"/>
        <w:jc w:val="both"/>
        <w:rPr>
          <w:rStyle w:val="Strong"/>
          <w:rFonts w:ascii="Arial" w:hAnsi="Arial" w:cs="Arial"/>
          <w:b w:val="0"/>
          <w:iCs/>
          <w:color w:val="000000" w:themeColor="text1"/>
          <w:spacing w:val="3"/>
          <w:sz w:val="20"/>
          <w:szCs w:val="20"/>
        </w:rPr>
      </w:pPr>
      <w:r w:rsidRPr="00530F27">
        <w:rPr>
          <w:rStyle w:val="Strong"/>
          <w:rFonts w:ascii="Arial" w:hAnsi="Arial" w:cs="Arial"/>
          <w:b w:val="0"/>
          <w:iCs/>
          <w:color w:val="000000" w:themeColor="text1"/>
          <w:spacing w:val="3"/>
          <w:sz w:val="20"/>
          <w:szCs w:val="20"/>
        </w:rPr>
        <w:t>Experience in medium or high-level management and ability to communicate effectively and persuasively with the highest level of managemen</w:t>
      </w:r>
      <w:r w:rsidR="00985427" w:rsidRPr="00530F27">
        <w:rPr>
          <w:rStyle w:val="Strong"/>
          <w:rFonts w:ascii="Arial" w:hAnsi="Arial" w:cs="Arial"/>
          <w:b w:val="0"/>
          <w:iCs/>
          <w:color w:val="000000" w:themeColor="text1"/>
          <w:spacing w:val="3"/>
          <w:sz w:val="20"/>
          <w:szCs w:val="20"/>
        </w:rPr>
        <w:t>t</w:t>
      </w:r>
    </w:p>
    <w:p w14:paraId="52CF87FD" w14:textId="65E9400C" w:rsidR="00985427" w:rsidRPr="00530F27" w:rsidRDefault="00985427" w:rsidP="00530F27">
      <w:pPr>
        <w:pStyle w:val="ListParagraph"/>
        <w:numPr>
          <w:ilvl w:val="0"/>
          <w:numId w:val="22"/>
        </w:numPr>
        <w:suppressAutoHyphens/>
        <w:spacing w:after="0" w:line="240" w:lineRule="auto"/>
        <w:jc w:val="both"/>
        <w:rPr>
          <w:rStyle w:val="Strong"/>
          <w:rFonts w:ascii="Arial" w:hAnsi="Arial" w:cs="Arial"/>
          <w:b w:val="0"/>
          <w:iCs/>
          <w:color w:val="000000" w:themeColor="text1"/>
          <w:spacing w:val="3"/>
          <w:sz w:val="20"/>
          <w:szCs w:val="20"/>
        </w:rPr>
      </w:pPr>
      <w:r w:rsidRPr="00530F27">
        <w:rPr>
          <w:rStyle w:val="Strong"/>
          <w:rFonts w:ascii="Arial" w:hAnsi="Arial" w:cs="Arial"/>
          <w:b w:val="0"/>
          <w:iCs/>
          <w:color w:val="000000" w:themeColor="text1"/>
          <w:spacing w:val="3"/>
          <w:sz w:val="20"/>
          <w:szCs w:val="20"/>
        </w:rPr>
        <w:t>Experience working with digital workflows, web technologies, mobile platforms, and apps / digital platforms. Knowledge and understanding of digital learning and online education</w:t>
      </w:r>
    </w:p>
    <w:p w14:paraId="1708E633" w14:textId="77777777" w:rsidR="00985427" w:rsidRPr="00985427" w:rsidRDefault="00985427" w:rsidP="00985427">
      <w:pPr>
        <w:pStyle w:val="ListParagraph"/>
        <w:suppressAutoHyphens/>
        <w:spacing w:after="0" w:line="240" w:lineRule="auto"/>
        <w:ind w:left="360"/>
        <w:jc w:val="both"/>
        <w:rPr>
          <w:rStyle w:val="Strong"/>
          <w:rFonts w:ascii="Arial" w:hAnsi="Arial" w:cs="Arial"/>
          <w:b w:val="0"/>
          <w:iCs/>
          <w:color w:val="000000" w:themeColor="text1"/>
          <w:spacing w:val="3"/>
          <w:sz w:val="20"/>
          <w:szCs w:val="20"/>
        </w:rPr>
      </w:pPr>
    </w:p>
    <w:p w14:paraId="73A66886" w14:textId="77777777" w:rsidR="00E2715E" w:rsidRPr="002C74A0" w:rsidRDefault="00E2715E" w:rsidP="00E2715E">
      <w:pPr>
        <w:suppressAutoHyphens/>
        <w:spacing w:after="0" w:line="240" w:lineRule="auto"/>
        <w:jc w:val="both"/>
        <w:rPr>
          <w:rStyle w:val="Strong"/>
          <w:rFonts w:ascii="Arial" w:hAnsi="Arial" w:cs="Arial"/>
          <w:iCs/>
          <w:color w:val="000000" w:themeColor="text1"/>
          <w:spacing w:val="3"/>
          <w:sz w:val="20"/>
          <w:szCs w:val="20"/>
        </w:rPr>
      </w:pPr>
      <w:r w:rsidRPr="002C74A0">
        <w:rPr>
          <w:rStyle w:val="Strong"/>
          <w:rFonts w:ascii="Arial" w:hAnsi="Arial" w:cs="Arial"/>
          <w:iCs/>
          <w:color w:val="000000" w:themeColor="text1"/>
          <w:spacing w:val="3"/>
          <w:sz w:val="20"/>
          <w:szCs w:val="20"/>
        </w:rPr>
        <w:t>Skills</w:t>
      </w:r>
    </w:p>
    <w:p w14:paraId="1C7B7FCE" w14:textId="77777777" w:rsidR="00E2715E" w:rsidRPr="00530F27" w:rsidRDefault="00E2715E" w:rsidP="00530F27">
      <w:pPr>
        <w:pStyle w:val="ListParagraph"/>
        <w:numPr>
          <w:ilvl w:val="0"/>
          <w:numId w:val="23"/>
        </w:numPr>
        <w:suppressAutoHyphens/>
        <w:spacing w:after="0" w:line="240" w:lineRule="auto"/>
        <w:jc w:val="both"/>
        <w:rPr>
          <w:rStyle w:val="Strong"/>
          <w:rFonts w:ascii="Arial" w:hAnsi="Arial" w:cs="Arial"/>
          <w:b w:val="0"/>
          <w:iCs/>
          <w:color w:val="000000" w:themeColor="text1"/>
          <w:spacing w:val="3"/>
          <w:sz w:val="20"/>
          <w:szCs w:val="20"/>
        </w:rPr>
      </w:pPr>
      <w:r w:rsidRPr="00530F27">
        <w:rPr>
          <w:rStyle w:val="Strong"/>
          <w:rFonts w:ascii="Arial" w:hAnsi="Arial" w:cs="Arial"/>
          <w:b w:val="0"/>
          <w:iCs/>
          <w:color w:val="000000" w:themeColor="text1"/>
          <w:spacing w:val="3"/>
          <w:sz w:val="20"/>
          <w:szCs w:val="20"/>
        </w:rPr>
        <w:t xml:space="preserve">Well-developed project management and organization skills </w:t>
      </w:r>
    </w:p>
    <w:p w14:paraId="48E2B696" w14:textId="77777777" w:rsidR="00E2715E" w:rsidRPr="00530F27" w:rsidRDefault="00E2715E" w:rsidP="00530F27">
      <w:pPr>
        <w:pStyle w:val="ListParagraph"/>
        <w:numPr>
          <w:ilvl w:val="0"/>
          <w:numId w:val="23"/>
        </w:numPr>
        <w:suppressAutoHyphens/>
        <w:spacing w:after="0" w:line="240" w:lineRule="auto"/>
        <w:jc w:val="both"/>
        <w:rPr>
          <w:rStyle w:val="Strong"/>
          <w:rFonts w:ascii="Arial" w:hAnsi="Arial" w:cs="Arial"/>
          <w:b w:val="0"/>
          <w:iCs/>
          <w:color w:val="000000" w:themeColor="text1"/>
          <w:spacing w:val="3"/>
          <w:sz w:val="20"/>
          <w:szCs w:val="20"/>
        </w:rPr>
      </w:pPr>
      <w:r w:rsidRPr="00530F27">
        <w:rPr>
          <w:rStyle w:val="Strong"/>
          <w:rFonts w:ascii="Arial" w:hAnsi="Arial" w:cs="Arial"/>
          <w:b w:val="0"/>
          <w:iCs/>
          <w:color w:val="000000" w:themeColor="text1"/>
          <w:spacing w:val="3"/>
          <w:sz w:val="20"/>
          <w:szCs w:val="20"/>
        </w:rPr>
        <w:t xml:space="preserve">Proactive strategic thinker, able to challenge constructively </w:t>
      </w:r>
    </w:p>
    <w:p w14:paraId="3C836D89" w14:textId="77777777" w:rsidR="00E2715E" w:rsidRPr="00530F27" w:rsidRDefault="00E2715E" w:rsidP="00530F27">
      <w:pPr>
        <w:pStyle w:val="ListParagraph"/>
        <w:numPr>
          <w:ilvl w:val="0"/>
          <w:numId w:val="23"/>
        </w:numPr>
        <w:suppressAutoHyphens/>
        <w:spacing w:after="0" w:line="240" w:lineRule="auto"/>
        <w:jc w:val="both"/>
        <w:rPr>
          <w:rStyle w:val="Strong"/>
          <w:rFonts w:ascii="Arial" w:hAnsi="Arial" w:cs="Arial"/>
          <w:b w:val="0"/>
          <w:iCs/>
          <w:color w:val="000000" w:themeColor="text1"/>
          <w:spacing w:val="3"/>
          <w:sz w:val="20"/>
          <w:szCs w:val="20"/>
        </w:rPr>
      </w:pPr>
      <w:r w:rsidRPr="00530F27">
        <w:rPr>
          <w:rStyle w:val="Strong"/>
          <w:rFonts w:ascii="Arial" w:hAnsi="Arial" w:cs="Arial"/>
          <w:b w:val="0"/>
          <w:iCs/>
          <w:color w:val="000000" w:themeColor="text1"/>
          <w:spacing w:val="3"/>
          <w:sz w:val="20"/>
          <w:szCs w:val="20"/>
        </w:rPr>
        <w:t xml:space="preserve">Able to identify and manage risk proactively </w:t>
      </w:r>
    </w:p>
    <w:p w14:paraId="190E00D5" w14:textId="77777777" w:rsidR="00E2715E" w:rsidRPr="00530F27" w:rsidRDefault="00E2715E" w:rsidP="00530F27">
      <w:pPr>
        <w:pStyle w:val="ListParagraph"/>
        <w:numPr>
          <w:ilvl w:val="0"/>
          <w:numId w:val="23"/>
        </w:numPr>
        <w:suppressAutoHyphens/>
        <w:spacing w:after="0" w:line="240" w:lineRule="auto"/>
        <w:jc w:val="both"/>
        <w:rPr>
          <w:rStyle w:val="Strong"/>
          <w:rFonts w:ascii="Arial" w:hAnsi="Arial" w:cs="Arial"/>
          <w:b w:val="0"/>
          <w:iCs/>
          <w:color w:val="000000" w:themeColor="text1"/>
          <w:spacing w:val="3"/>
          <w:sz w:val="20"/>
          <w:szCs w:val="20"/>
        </w:rPr>
      </w:pPr>
      <w:r w:rsidRPr="00530F27">
        <w:rPr>
          <w:rStyle w:val="Strong"/>
          <w:rFonts w:ascii="Arial" w:hAnsi="Arial" w:cs="Arial"/>
          <w:b w:val="0"/>
          <w:iCs/>
          <w:color w:val="000000" w:themeColor="text1"/>
          <w:spacing w:val="3"/>
          <w:sz w:val="20"/>
          <w:szCs w:val="20"/>
        </w:rPr>
        <w:t xml:space="preserve">Strong presentation, communication, and negotiation skills </w:t>
      </w:r>
    </w:p>
    <w:p w14:paraId="4942999C" w14:textId="77777777" w:rsidR="00E2715E" w:rsidRPr="00530F27" w:rsidRDefault="00E2715E" w:rsidP="00530F27">
      <w:pPr>
        <w:pStyle w:val="ListParagraph"/>
        <w:numPr>
          <w:ilvl w:val="0"/>
          <w:numId w:val="23"/>
        </w:numPr>
        <w:suppressAutoHyphens/>
        <w:spacing w:after="0" w:line="240" w:lineRule="auto"/>
        <w:jc w:val="both"/>
        <w:rPr>
          <w:rStyle w:val="Strong"/>
          <w:rFonts w:ascii="Arial" w:hAnsi="Arial" w:cs="Arial"/>
          <w:b w:val="0"/>
          <w:iCs/>
          <w:color w:val="000000" w:themeColor="text1"/>
          <w:spacing w:val="3"/>
          <w:sz w:val="20"/>
          <w:szCs w:val="20"/>
        </w:rPr>
      </w:pPr>
      <w:r w:rsidRPr="00530F27">
        <w:rPr>
          <w:rStyle w:val="Strong"/>
          <w:rFonts w:ascii="Arial" w:hAnsi="Arial" w:cs="Arial"/>
          <w:b w:val="0"/>
          <w:iCs/>
          <w:color w:val="000000" w:themeColor="text1"/>
          <w:spacing w:val="3"/>
          <w:sz w:val="20"/>
          <w:szCs w:val="20"/>
        </w:rPr>
        <w:t xml:space="preserve">Ability to find innovative ways of solving or pre-empting problems </w:t>
      </w:r>
    </w:p>
    <w:p w14:paraId="1B0BD249" w14:textId="77777777" w:rsidR="00E2715E" w:rsidRPr="00530F27" w:rsidRDefault="00E2715E" w:rsidP="00530F27">
      <w:pPr>
        <w:pStyle w:val="ListParagraph"/>
        <w:numPr>
          <w:ilvl w:val="0"/>
          <w:numId w:val="23"/>
        </w:numPr>
        <w:suppressAutoHyphens/>
        <w:spacing w:after="0" w:line="240" w:lineRule="auto"/>
        <w:jc w:val="both"/>
        <w:rPr>
          <w:rStyle w:val="Strong"/>
          <w:rFonts w:ascii="Arial" w:hAnsi="Arial" w:cs="Arial"/>
          <w:b w:val="0"/>
          <w:iCs/>
          <w:color w:val="000000" w:themeColor="text1"/>
          <w:spacing w:val="3"/>
          <w:sz w:val="20"/>
          <w:szCs w:val="20"/>
        </w:rPr>
      </w:pPr>
      <w:r w:rsidRPr="00530F27">
        <w:rPr>
          <w:rStyle w:val="Strong"/>
          <w:rFonts w:ascii="Arial" w:hAnsi="Arial" w:cs="Arial"/>
          <w:b w:val="0"/>
          <w:iCs/>
          <w:color w:val="000000" w:themeColor="text1"/>
          <w:spacing w:val="3"/>
          <w:sz w:val="20"/>
          <w:szCs w:val="20"/>
        </w:rPr>
        <w:t xml:space="preserve">Ability to articulate a good understanding of the international education reform marketplace </w:t>
      </w:r>
    </w:p>
    <w:p w14:paraId="1C387FB0" w14:textId="77777777" w:rsidR="00E2715E" w:rsidRPr="00530F27" w:rsidRDefault="00E2715E" w:rsidP="00530F27">
      <w:pPr>
        <w:pStyle w:val="ListParagraph"/>
        <w:numPr>
          <w:ilvl w:val="0"/>
          <w:numId w:val="23"/>
        </w:numPr>
        <w:suppressAutoHyphens/>
        <w:spacing w:after="0" w:line="240" w:lineRule="auto"/>
        <w:jc w:val="both"/>
        <w:rPr>
          <w:rStyle w:val="Strong"/>
          <w:rFonts w:ascii="Arial" w:hAnsi="Arial" w:cs="Arial"/>
          <w:b w:val="0"/>
          <w:iCs/>
          <w:color w:val="000000" w:themeColor="text1"/>
          <w:spacing w:val="3"/>
          <w:sz w:val="20"/>
          <w:szCs w:val="20"/>
        </w:rPr>
      </w:pPr>
      <w:r w:rsidRPr="00530F27">
        <w:rPr>
          <w:rStyle w:val="Strong"/>
          <w:rFonts w:ascii="Arial" w:hAnsi="Arial" w:cs="Arial"/>
          <w:b w:val="0"/>
          <w:iCs/>
          <w:color w:val="000000" w:themeColor="text1"/>
          <w:spacing w:val="3"/>
          <w:sz w:val="20"/>
          <w:szCs w:val="20"/>
        </w:rPr>
        <w:t xml:space="preserve">Knowledge and understanding of digital learning and online education </w:t>
      </w:r>
    </w:p>
    <w:p w14:paraId="2CFFEE52" w14:textId="77777777" w:rsidR="00E2715E" w:rsidRDefault="00E2715E" w:rsidP="00E2715E">
      <w:pPr>
        <w:pStyle w:val="ListParagraph"/>
        <w:suppressAutoHyphens/>
        <w:spacing w:after="0" w:line="240" w:lineRule="auto"/>
        <w:ind w:left="360"/>
        <w:jc w:val="both"/>
        <w:rPr>
          <w:rStyle w:val="Strong"/>
          <w:rFonts w:ascii="Arial" w:hAnsi="Arial" w:cs="Arial"/>
          <w:b w:val="0"/>
          <w:iCs/>
          <w:color w:val="000000" w:themeColor="text1"/>
          <w:spacing w:val="3"/>
          <w:sz w:val="20"/>
          <w:szCs w:val="20"/>
        </w:rPr>
      </w:pPr>
    </w:p>
    <w:p w14:paraId="223C2452" w14:textId="77777777" w:rsidR="001B1135" w:rsidRPr="00D64680" w:rsidRDefault="001B1135" w:rsidP="001B1135">
      <w:pPr>
        <w:suppressAutoHyphens/>
        <w:spacing w:after="0"/>
        <w:rPr>
          <w:rFonts w:ascii="Arial" w:eastAsia="Calibri" w:hAnsi="Arial" w:cs="Arial"/>
          <w:b/>
          <w:bCs/>
          <w:sz w:val="20"/>
          <w:szCs w:val="20"/>
        </w:rPr>
      </w:pPr>
    </w:p>
    <w:p w14:paraId="784A1921" w14:textId="77777777" w:rsidR="001B1135" w:rsidRPr="00D64680" w:rsidRDefault="001B1135" w:rsidP="001B1135">
      <w:pPr>
        <w:suppressAutoHyphens/>
        <w:spacing w:after="0"/>
        <w:rPr>
          <w:rFonts w:ascii="Arial" w:eastAsia="Calibri" w:hAnsi="Arial" w:cs="Arial"/>
          <w:i/>
          <w:iCs/>
          <w:sz w:val="20"/>
          <w:szCs w:val="20"/>
        </w:rPr>
      </w:pPr>
    </w:p>
    <w:p w14:paraId="4DB301CC" w14:textId="1135384B" w:rsidR="001B1135" w:rsidRPr="00D64680" w:rsidRDefault="001B1135" w:rsidP="001B1135">
      <w:pPr>
        <w:suppressAutoHyphens/>
        <w:spacing w:after="0"/>
        <w:jc w:val="both"/>
        <w:rPr>
          <w:rFonts w:ascii="Arial" w:eastAsia="Calibri" w:hAnsi="Arial" w:cs="Arial"/>
          <w:i/>
          <w:iCs/>
          <w:sz w:val="20"/>
          <w:szCs w:val="20"/>
        </w:rPr>
      </w:pPr>
      <w:r w:rsidRPr="00D64680">
        <w:rPr>
          <w:rFonts w:ascii="Arial" w:eastAsia="Calibri" w:hAnsi="Arial" w:cs="Arial"/>
          <w:i/>
          <w:iCs/>
          <w:sz w:val="20"/>
          <w:szCs w:val="20"/>
        </w:rPr>
        <w:t xml:space="preserve">The updated CVs should be submitted to </w:t>
      </w:r>
      <w:r w:rsidR="00DA004F">
        <w:rPr>
          <w:rFonts w:ascii="Arial" w:eastAsia="Calibri" w:hAnsi="Arial" w:cs="Arial"/>
          <w:b/>
          <w:bCs/>
          <w:i/>
          <w:iCs/>
          <w:sz w:val="20"/>
          <w:szCs w:val="20"/>
        </w:rPr>
        <w:t>e.jivova</w:t>
      </w:r>
      <w:r w:rsidRPr="00533485">
        <w:rPr>
          <w:rFonts w:ascii="Arial" w:eastAsia="Calibri" w:hAnsi="Arial" w:cs="Arial"/>
          <w:b/>
          <w:bCs/>
          <w:i/>
          <w:iCs/>
          <w:sz w:val="20"/>
          <w:szCs w:val="20"/>
        </w:rPr>
        <w:t>@developmentaid.org</w:t>
      </w:r>
      <w:r w:rsidRPr="00D64680">
        <w:rPr>
          <w:rFonts w:ascii="Arial" w:eastAsia="Calibri" w:hAnsi="Arial" w:cs="Arial"/>
          <w:i/>
          <w:iCs/>
          <w:sz w:val="20"/>
          <w:szCs w:val="20"/>
        </w:rPr>
        <w:t xml:space="preserve"> under the title </w:t>
      </w:r>
      <w:r w:rsidRPr="00D64680">
        <w:rPr>
          <w:rFonts w:ascii="Arial" w:eastAsia="Calibri" w:hAnsi="Arial" w:cs="Arial"/>
          <w:b/>
          <w:bCs/>
          <w:i/>
          <w:iCs/>
          <w:sz w:val="20"/>
          <w:szCs w:val="20"/>
        </w:rPr>
        <w:t>DRS 11</w:t>
      </w:r>
      <w:r w:rsidR="00DA004F">
        <w:rPr>
          <w:rFonts w:ascii="Arial" w:eastAsia="Calibri" w:hAnsi="Arial" w:cs="Arial"/>
          <w:b/>
          <w:bCs/>
          <w:i/>
          <w:iCs/>
          <w:sz w:val="20"/>
          <w:szCs w:val="20"/>
        </w:rPr>
        <w:t>6</w:t>
      </w:r>
      <w:r w:rsidR="002E0D25">
        <w:rPr>
          <w:rFonts w:ascii="Arial" w:eastAsia="Calibri" w:hAnsi="Arial" w:cs="Arial"/>
          <w:b/>
          <w:bCs/>
          <w:i/>
          <w:iCs/>
          <w:sz w:val="20"/>
          <w:szCs w:val="20"/>
        </w:rPr>
        <w:t>9</w:t>
      </w:r>
      <w:r w:rsidR="00DA004F">
        <w:rPr>
          <w:rFonts w:ascii="Arial" w:eastAsia="Calibri" w:hAnsi="Arial" w:cs="Arial"/>
          <w:b/>
          <w:bCs/>
          <w:i/>
          <w:iCs/>
          <w:sz w:val="20"/>
          <w:szCs w:val="20"/>
        </w:rPr>
        <w:t>4</w:t>
      </w:r>
      <w:r w:rsidRPr="00D64680">
        <w:rPr>
          <w:rFonts w:ascii="Arial" w:eastAsia="Calibri" w:hAnsi="Arial" w:cs="Arial"/>
          <w:b/>
          <w:bCs/>
          <w:i/>
          <w:iCs/>
          <w:sz w:val="20"/>
          <w:szCs w:val="20"/>
        </w:rPr>
        <w:t xml:space="preserve"> (ref. number)</w:t>
      </w:r>
      <w:r w:rsidRPr="00D64680">
        <w:rPr>
          <w:rFonts w:ascii="Arial" w:eastAsia="Calibri" w:hAnsi="Arial" w:cs="Arial"/>
          <w:i/>
          <w:iCs/>
          <w:sz w:val="20"/>
          <w:szCs w:val="20"/>
        </w:rPr>
        <w:t>. Due to the high number of applications received, we can reply to shortlisted candidates only. Please note that the above requirements can be modified during the recruitment process according to the client's procedures.</w:t>
      </w:r>
    </w:p>
    <w:p w14:paraId="6758BDDB" w14:textId="77777777" w:rsidR="001B1135" w:rsidRPr="00D64680" w:rsidRDefault="001B1135" w:rsidP="001B1135">
      <w:pPr>
        <w:suppressAutoHyphens/>
        <w:spacing w:after="0"/>
        <w:jc w:val="both"/>
        <w:rPr>
          <w:rFonts w:ascii="Arial" w:eastAsia="Calibri" w:hAnsi="Arial" w:cs="Arial"/>
          <w:i/>
          <w:iCs/>
          <w:sz w:val="20"/>
          <w:szCs w:val="20"/>
        </w:rPr>
      </w:pPr>
      <w:r w:rsidRPr="00D64680">
        <w:rPr>
          <w:rFonts w:ascii="Arial" w:hAnsi="Arial" w:cs="Arial"/>
          <w:i/>
          <w:iCs/>
          <w:sz w:val="20"/>
          <w:szCs w:val="20"/>
        </w:rPr>
        <w:br/>
      </w:r>
    </w:p>
    <w:p w14:paraId="52787717" w14:textId="77777777" w:rsidR="001B1135" w:rsidRPr="00D64680" w:rsidRDefault="001B1135" w:rsidP="001B1135">
      <w:pPr>
        <w:suppressAutoHyphens/>
        <w:spacing w:after="0" w:line="360" w:lineRule="auto"/>
        <w:rPr>
          <w:rFonts w:ascii="Arial" w:eastAsiaTheme="minorEastAsia" w:hAnsi="Arial" w:cs="Arial"/>
          <w:color w:val="000000" w:themeColor="text1"/>
          <w:sz w:val="20"/>
          <w:szCs w:val="20"/>
        </w:rPr>
      </w:pPr>
    </w:p>
    <w:p w14:paraId="727D82D9" w14:textId="77777777" w:rsidR="001B1135" w:rsidRPr="00122F7E" w:rsidRDefault="001B1135" w:rsidP="001B1135"/>
    <w:p w14:paraId="2BC6C984" w14:textId="7645B697" w:rsidR="3B9F43E2" w:rsidRPr="001B1135" w:rsidRDefault="3B9F43E2" w:rsidP="001B1135"/>
    <w:sectPr w:rsidR="3B9F43E2" w:rsidRPr="001B1135" w:rsidSect="00DE4D23">
      <w:headerReference w:type="default" r:id="rId11"/>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69895E" w14:textId="77777777" w:rsidR="00242C1F" w:rsidRDefault="00242C1F" w:rsidP="00F47813">
      <w:pPr>
        <w:spacing w:after="0" w:line="240" w:lineRule="auto"/>
      </w:pPr>
      <w:r>
        <w:separator/>
      </w:r>
    </w:p>
  </w:endnote>
  <w:endnote w:type="continuationSeparator" w:id="0">
    <w:p w14:paraId="24EBF55F" w14:textId="77777777" w:rsidR="00242C1F" w:rsidRDefault="00242C1F" w:rsidP="00F47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Regular">
    <w:altName w:val="Cambria"/>
    <w:panose1 w:val="00000000000000000000"/>
    <w:charset w:val="00"/>
    <w:family w:val="roman"/>
    <w:notTrueType/>
    <w:pitch w:val="default"/>
  </w:font>
  <w:font w:name="Arial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34215D" w14:textId="77777777" w:rsidR="00242C1F" w:rsidRDefault="00242C1F" w:rsidP="00F47813">
      <w:pPr>
        <w:spacing w:after="0" w:line="240" w:lineRule="auto"/>
      </w:pPr>
      <w:r>
        <w:separator/>
      </w:r>
    </w:p>
  </w:footnote>
  <w:footnote w:type="continuationSeparator" w:id="0">
    <w:p w14:paraId="7FB2F1C6" w14:textId="77777777" w:rsidR="00242C1F" w:rsidRDefault="00242C1F" w:rsidP="00F47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5AD0D" w14:textId="101621A7" w:rsidR="009A6BEC" w:rsidRPr="00FE009B" w:rsidRDefault="00FE009B" w:rsidP="00FE009B">
    <w:pPr>
      <w:jc w:val="right"/>
      <w:rPr>
        <w:rFonts w:ascii="Calibri" w:hAnsi="Calibri" w:cs="Arial"/>
        <w:b/>
        <w:sz w:val="28"/>
        <w:szCs w:val="28"/>
      </w:rPr>
    </w:pPr>
    <w:r>
      <w:rPr>
        <w:noProof/>
        <w:lang w:val="ru-RU" w:eastAsia="ru-RU"/>
      </w:rPr>
      <w:drawing>
        <wp:inline distT="0" distB="0" distL="0" distR="0" wp14:anchorId="3C15B86B" wp14:editId="247995FE">
          <wp:extent cx="7461504" cy="1245772"/>
          <wp:effectExtent l="0" t="0" r="6350" b="0"/>
          <wp:docPr id="5" name="Picture 5" descr="C:\Users\Valentina Rusnac\Desktop\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lentina Rusnac\Desktop\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1504" cy="12457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C62C7"/>
    <w:multiLevelType w:val="hybridMultilevel"/>
    <w:tmpl w:val="7A883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64DF7"/>
    <w:multiLevelType w:val="hybridMultilevel"/>
    <w:tmpl w:val="08CE128A"/>
    <w:lvl w:ilvl="0" w:tplc="04090001">
      <w:start w:val="1"/>
      <w:numFmt w:val="bullet"/>
      <w:lvlText w:val=""/>
      <w:lvlJc w:val="left"/>
      <w:pPr>
        <w:ind w:left="720" w:hanging="360"/>
      </w:pPr>
      <w:rPr>
        <w:rFonts w:ascii="Symbol" w:hAnsi="Symbol" w:hint="default"/>
      </w:rPr>
    </w:lvl>
    <w:lvl w:ilvl="1" w:tplc="7242C102">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17370"/>
    <w:multiLevelType w:val="hybridMultilevel"/>
    <w:tmpl w:val="D1F08754"/>
    <w:lvl w:ilvl="0" w:tplc="341C8396">
      <w:start w:val="1"/>
      <w:numFmt w:val="bullet"/>
      <w:pStyle w:val="BulletPoint"/>
      <w:lvlText w:val=""/>
      <w:lvlJc w:val="left"/>
      <w:pPr>
        <w:ind w:left="720" w:hanging="360"/>
      </w:pPr>
      <w:rPr>
        <w:rFonts w:ascii="Symbol" w:hAnsi="Symbol" w:hint="default"/>
      </w:rPr>
    </w:lvl>
    <w:lvl w:ilvl="1" w:tplc="E6AAA57E">
      <w:start w:val="1"/>
      <w:numFmt w:val="bullet"/>
      <w:lvlText w:val="o"/>
      <w:lvlJc w:val="left"/>
      <w:pPr>
        <w:ind w:left="1440" w:hanging="360"/>
      </w:pPr>
      <w:rPr>
        <w:rFonts w:ascii="Courier New" w:hAnsi="Courier New" w:hint="default"/>
      </w:rPr>
    </w:lvl>
    <w:lvl w:ilvl="2" w:tplc="5E403F4C">
      <w:start w:val="1"/>
      <w:numFmt w:val="bullet"/>
      <w:lvlText w:val=""/>
      <w:lvlJc w:val="left"/>
      <w:pPr>
        <w:ind w:left="2160" w:hanging="360"/>
      </w:pPr>
      <w:rPr>
        <w:rFonts w:ascii="Wingdings" w:hAnsi="Wingdings" w:hint="default"/>
      </w:rPr>
    </w:lvl>
    <w:lvl w:ilvl="3" w:tplc="B48601C6">
      <w:start w:val="1"/>
      <w:numFmt w:val="bullet"/>
      <w:lvlText w:val=""/>
      <w:lvlJc w:val="left"/>
      <w:pPr>
        <w:ind w:left="2880" w:hanging="360"/>
      </w:pPr>
      <w:rPr>
        <w:rFonts w:ascii="Symbol" w:hAnsi="Symbol" w:hint="default"/>
      </w:rPr>
    </w:lvl>
    <w:lvl w:ilvl="4" w:tplc="6444D9A2">
      <w:start w:val="1"/>
      <w:numFmt w:val="bullet"/>
      <w:lvlText w:val="o"/>
      <w:lvlJc w:val="left"/>
      <w:pPr>
        <w:ind w:left="3600" w:hanging="360"/>
      </w:pPr>
      <w:rPr>
        <w:rFonts w:ascii="Courier New" w:hAnsi="Courier New" w:hint="default"/>
      </w:rPr>
    </w:lvl>
    <w:lvl w:ilvl="5" w:tplc="DE004408">
      <w:start w:val="1"/>
      <w:numFmt w:val="bullet"/>
      <w:lvlText w:val=""/>
      <w:lvlJc w:val="left"/>
      <w:pPr>
        <w:ind w:left="4320" w:hanging="360"/>
      </w:pPr>
      <w:rPr>
        <w:rFonts w:ascii="Wingdings" w:hAnsi="Wingdings" w:hint="default"/>
      </w:rPr>
    </w:lvl>
    <w:lvl w:ilvl="6" w:tplc="74E84272">
      <w:start w:val="1"/>
      <w:numFmt w:val="bullet"/>
      <w:lvlText w:val=""/>
      <w:lvlJc w:val="left"/>
      <w:pPr>
        <w:ind w:left="5040" w:hanging="360"/>
      </w:pPr>
      <w:rPr>
        <w:rFonts w:ascii="Symbol" w:hAnsi="Symbol" w:hint="default"/>
      </w:rPr>
    </w:lvl>
    <w:lvl w:ilvl="7" w:tplc="88E4049A">
      <w:start w:val="1"/>
      <w:numFmt w:val="bullet"/>
      <w:lvlText w:val="o"/>
      <w:lvlJc w:val="left"/>
      <w:pPr>
        <w:ind w:left="5760" w:hanging="360"/>
      </w:pPr>
      <w:rPr>
        <w:rFonts w:ascii="Courier New" w:hAnsi="Courier New" w:hint="default"/>
      </w:rPr>
    </w:lvl>
    <w:lvl w:ilvl="8" w:tplc="D40C807C">
      <w:start w:val="1"/>
      <w:numFmt w:val="bullet"/>
      <w:lvlText w:val=""/>
      <w:lvlJc w:val="left"/>
      <w:pPr>
        <w:ind w:left="6480" w:hanging="360"/>
      </w:pPr>
      <w:rPr>
        <w:rFonts w:ascii="Wingdings" w:hAnsi="Wingdings" w:hint="default"/>
      </w:rPr>
    </w:lvl>
  </w:abstractNum>
  <w:abstractNum w:abstractNumId="3" w15:restartNumberingAfterBreak="0">
    <w:nsid w:val="140E0E74"/>
    <w:multiLevelType w:val="hybridMultilevel"/>
    <w:tmpl w:val="7834FBA4"/>
    <w:lvl w:ilvl="0" w:tplc="5C00F74E">
      <w:numFmt w:val="bullet"/>
      <w:lvlText w:val="•"/>
      <w:lvlJc w:val="left"/>
      <w:pPr>
        <w:ind w:left="267" w:hanging="160"/>
      </w:pPr>
      <w:rPr>
        <w:rFonts w:ascii="Calibri" w:eastAsia="Calibri" w:hAnsi="Calibri" w:cs="Calibri" w:hint="default"/>
        <w:w w:val="100"/>
        <w:sz w:val="22"/>
        <w:szCs w:val="22"/>
        <w:lang w:val="en-US" w:eastAsia="en-US" w:bidi="ar-SA"/>
      </w:rPr>
    </w:lvl>
    <w:lvl w:ilvl="1" w:tplc="F732E0B4">
      <w:numFmt w:val="bullet"/>
      <w:lvlText w:val="•"/>
      <w:lvlJc w:val="left"/>
      <w:pPr>
        <w:ind w:left="1075" w:hanging="160"/>
      </w:pPr>
      <w:rPr>
        <w:rFonts w:hint="default"/>
        <w:lang w:val="en-US" w:eastAsia="en-US" w:bidi="ar-SA"/>
      </w:rPr>
    </w:lvl>
    <w:lvl w:ilvl="2" w:tplc="D74ADE94">
      <w:numFmt w:val="bullet"/>
      <w:lvlText w:val="•"/>
      <w:lvlJc w:val="left"/>
      <w:pPr>
        <w:ind w:left="1891" w:hanging="160"/>
      </w:pPr>
      <w:rPr>
        <w:rFonts w:hint="default"/>
        <w:lang w:val="en-US" w:eastAsia="en-US" w:bidi="ar-SA"/>
      </w:rPr>
    </w:lvl>
    <w:lvl w:ilvl="3" w:tplc="80A4AFE2">
      <w:numFmt w:val="bullet"/>
      <w:lvlText w:val="•"/>
      <w:lvlJc w:val="left"/>
      <w:pPr>
        <w:ind w:left="2706" w:hanging="160"/>
      </w:pPr>
      <w:rPr>
        <w:rFonts w:hint="default"/>
        <w:lang w:val="en-US" w:eastAsia="en-US" w:bidi="ar-SA"/>
      </w:rPr>
    </w:lvl>
    <w:lvl w:ilvl="4" w:tplc="1AD4969E">
      <w:numFmt w:val="bullet"/>
      <w:lvlText w:val="•"/>
      <w:lvlJc w:val="left"/>
      <w:pPr>
        <w:ind w:left="3522" w:hanging="160"/>
      </w:pPr>
      <w:rPr>
        <w:rFonts w:hint="default"/>
        <w:lang w:val="en-US" w:eastAsia="en-US" w:bidi="ar-SA"/>
      </w:rPr>
    </w:lvl>
    <w:lvl w:ilvl="5" w:tplc="DA36D8B8">
      <w:numFmt w:val="bullet"/>
      <w:lvlText w:val="•"/>
      <w:lvlJc w:val="left"/>
      <w:pPr>
        <w:ind w:left="4338" w:hanging="160"/>
      </w:pPr>
      <w:rPr>
        <w:rFonts w:hint="default"/>
        <w:lang w:val="en-US" w:eastAsia="en-US" w:bidi="ar-SA"/>
      </w:rPr>
    </w:lvl>
    <w:lvl w:ilvl="6" w:tplc="BE26280E">
      <w:numFmt w:val="bullet"/>
      <w:lvlText w:val="•"/>
      <w:lvlJc w:val="left"/>
      <w:pPr>
        <w:ind w:left="5153" w:hanging="160"/>
      </w:pPr>
      <w:rPr>
        <w:rFonts w:hint="default"/>
        <w:lang w:val="en-US" w:eastAsia="en-US" w:bidi="ar-SA"/>
      </w:rPr>
    </w:lvl>
    <w:lvl w:ilvl="7" w:tplc="FDDA49A2">
      <w:numFmt w:val="bullet"/>
      <w:lvlText w:val="•"/>
      <w:lvlJc w:val="left"/>
      <w:pPr>
        <w:ind w:left="5969" w:hanging="160"/>
      </w:pPr>
      <w:rPr>
        <w:rFonts w:hint="default"/>
        <w:lang w:val="en-US" w:eastAsia="en-US" w:bidi="ar-SA"/>
      </w:rPr>
    </w:lvl>
    <w:lvl w:ilvl="8" w:tplc="48B852A4">
      <w:numFmt w:val="bullet"/>
      <w:lvlText w:val="•"/>
      <w:lvlJc w:val="left"/>
      <w:pPr>
        <w:ind w:left="6784" w:hanging="160"/>
      </w:pPr>
      <w:rPr>
        <w:rFonts w:hint="default"/>
        <w:lang w:val="en-US" w:eastAsia="en-US" w:bidi="ar-SA"/>
      </w:rPr>
    </w:lvl>
  </w:abstractNum>
  <w:abstractNum w:abstractNumId="4" w15:restartNumberingAfterBreak="0">
    <w:nsid w:val="145379D7"/>
    <w:multiLevelType w:val="hybridMultilevel"/>
    <w:tmpl w:val="DDCC84BC"/>
    <w:lvl w:ilvl="0" w:tplc="04090001">
      <w:start w:val="1"/>
      <w:numFmt w:val="bullet"/>
      <w:lvlText w:val=""/>
      <w:lvlJc w:val="left"/>
      <w:pPr>
        <w:ind w:left="360" w:hanging="360"/>
      </w:pPr>
      <w:rPr>
        <w:rFonts w:ascii="Symbol" w:hAnsi="Symbol" w:hint="default"/>
      </w:rPr>
    </w:lvl>
    <w:lvl w:ilvl="1" w:tplc="7242C102">
      <w:numFmt w:val="bullet"/>
      <w:lvlText w:val="•"/>
      <w:lvlJc w:val="left"/>
      <w:pPr>
        <w:ind w:left="108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936E30"/>
    <w:multiLevelType w:val="hybridMultilevel"/>
    <w:tmpl w:val="E63C4A5C"/>
    <w:lvl w:ilvl="0" w:tplc="3808F73A">
      <w:numFmt w:val="bullet"/>
      <w:lvlText w:val="•"/>
      <w:lvlJc w:val="left"/>
      <w:pPr>
        <w:ind w:left="108" w:hanging="160"/>
      </w:pPr>
      <w:rPr>
        <w:rFonts w:ascii="Calibri" w:eastAsia="Calibri" w:hAnsi="Calibri" w:cs="Calibri" w:hint="default"/>
        <w:w w:val="100"/>
        <w:sz w:val="22"/>
        <w:szCs w:val="22"/>
        <w:lang w:val="en-US" w:eastAsia="en-US" w:bidi="ar-SA"/>
      </w:rPr>
    </w:lvl>
    <w:lvl w:ilvl="1" w:tplc="3788DCF2">
      <w:numFmt w:val="bullet"/>
      <w:lvlText w:val="•"/>
      <w:lvlJc w:val="left"/>
      <w:pPr>
        <w:ind w:left="931" w:hanging="160"/>
      </w:pPr>
      <w:rPr>
        <w:rFonts w:hint="default"/>
        <w:lang w:val="en-US" w:eastAsia="en-US" w:bidi="ar-SA"/>
      </w:rPr>
    </w:lvl>
    <w:lvl w:ilvl="2" w:tplc="E188B84E">
      <w:numFmt w:val="bullet"/>
      <w:lvlText w:val="•"/>
      <w:lvlJc w:val="left"/>
      <w:pPr>
        <w:ind w:left="1763" w:hanging="160"/>
      </w:pPr>
      <w:rPr>
        <w:rFonts w:hint="default"/>
        <w:lang w:val="en-US" w:eastAsia="en-US" w:bidi="ar-SA"/>
      </w:rPr>
    </w:lvl>
    <w:lvl w:ilvl="3" w:tplc="F87EC4EC">
      <w:numFmt w:val="bullet"/>
      <w:lvlText w:val="•"/>
      <w:lvlJc w:val="left"/>
      <w:pPr>
        <w:ind w:left="2594" w:hanging="160"/>
      </w:pPr>
      <w:rPr>
        <w:rFonts w:hint="default"/>
        <w:lang w:val="en-US" w:eastAsia="en-US" w:bidi="ar-SA"/>
      </w:rPr>
    </w:lvl>
    <w:lvl w:ilvl="4" w:tplc="3260DA3A">
      <w:numFmt w:val="bullet"/>
      <w:lvlText w:val="•"/>
      <w:lvlJc w:val="left"/>
      <w:pPr>
        <w:ind w:left="3426" w:hanging="160"/>
      </w:pPr>
      <w:rPr>
        <w:rFonts w:hint="default"/>
        <w:lang w:val="en-US" w:eastAsia="en-US" w:bidi="ar-SA"/>
      </w:rPr>
    </w:lvl>
    <w:lvl w:ilvl="5" w:tplc="74962A76">
      <w:numFmt w:val="bullet"/>
      <w:lvlText w:val="•"/>
      <w:lvlJc w:val="left"/>
      <w:pPr>
        <w:ind w:left="4258" w:hanging="160"/>
      </w:pPr>
      <w:rPr>
        <w:rFonts w:hint="default"/>
        <w:lang w:val="en-US" w:eastAsia="en-US" w:bidi="ar-SA"/>
      </w:rPr>
    </w:lvl>
    <w:lvl w:ilvl="6" w:tplc="784ED43E">
      <w:numFmt w:val="bullet"/>
      <w:lvlText w:val="•"/>
      <w:lvlJc w:val="left"/>
      <w:pPr>
        <w:ind w:left="5089" w:hanging="160"/>
      </w:pPr>
      <w:rPr>
        <w:rFonts w:hint="default"/>
        <w:lang w:val="en-US" w:eastAsia="en-US" w:bidi="ar-SA"/>
      </w:rPr>
    </w:lvl>
    <w:lvl w:ilvl="7" w:tplc="089A5B46">
      <w:numFmt w:val="bullet"/>
      <w:lvlText w:val="•"/>
      <w:lvlJc w:val="left"/>
      <w:pPr>
        <w:ind w:left="5921" w:hanging="160"/>
      </w:pPr>
      <w:rPr>
        <w:rFonts w:hint="default"/>
        <w:lang w:val="en-US" w:eastAsia="en-US" w:bidi="ar-SA"/>
      </w:rPr>
    </w:lvl>
    <w:lvl w:ilvl="8" w:tplc="EE5E4C4A">
      <w:numFmt w:val="bullet"/>
      <w:lvlText w:val="•"/>
      <w:lvlJc w:val="left"/>
      <w:pPr>
        <w:ind w:left="6752" w:hanging="160"/>
      </w:pPr>
      <w:rPr>
        <w:rFonts w:hint="default"/>
        <w:lang w:val="en-US" w:eastAsia="en-US" w:bidi="ar-SA"/>
      </w:rPr>
    </w:lvl>
  </w:abstractNum>
  <w:abstractNum w:abstractNumId="6" w15:restartNumberingAfterBreak="0">
    <w:nsid w:val="3447488D"/>
    <w:multiLevelType w:val="hybridMultilevel"/>
    <w:tmpl w:val="22A0D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3D6E1A"/>
    <w:multiLevelType w:val="hybridMultilevel"/>
    <w:tmpl w:val="552C09D4"/>
    <w:lvl w:ilvl="0" w:tplc="870653F0">
      <w:numFmt w:val="bullet"/>
      <w:lvlText w:val="•"/>
      <w:lvlJc w:val="left"/>
      <w:pPr>
        <w:ind w:left="108" w:hanging="160"/>
      </w:pPr>
      <w:rPr>
        <w:rFonts w:ascii="Calibri" w:eastAsia="Calibri" w:hAnsi="Calibri" w:cs="Calibri" w:hint="default"/>
        <w:w w:val="100"/>
        <w:sz w:val="22"/>
        <w:szCs w:val="22"/>
        <w:lang w:val="en-US" w:eastAsia="en-US" w:bidi="ar-SA"/>
      </w:rPr>
    </w:lvl>
    <w:lvl w:ilvl="1" w:tplc="A8A89EF8">
      <w:numFmt w:val="bullet"/>
      <w:lvlText w:val="•"/>
      <w:lvlJc w:val="left"/>
      <w:pPr>
        <w:ind w:left="931" w:hanging="160"/>
      </w:pPr>
      <w:rPr>
        <w:rFonts w:hint="default"/>
        <w:lang w:val="en-US" w:eastAsia="en-US" w:bidi="ar-SA"/>
      </w:rPr>
    </w:lvl>
    <w:lvl w:ilvl="2" w:tplc="03704FCE">
      <w:numFmt w:val="bullet"/>
      <w:lvlText w:val="•"/>
      <w:lvlJc w:val="left"/>
      <w:pPr>
        <w:ind w:left="1763" w:hanging="160"/>
      </w:pPr>
      <w:rPr>
        <w:rFonts w:hint="default"/>
        <w:lang w:val="en-US" w:eastAsia="en-US" w:bidi="ar-SA"/>
      </w:rPr>
    </w:lvl>
    <w:lvl w:ilvl="3" w:tplc="E334C556">
      <w:numFmt w:val="bullet"/>
      <w:lvlText w:val="•"/>
      <w:lvlJc w:val="left"/>
      <w:pPr>
        <w:ind w:left="2594" w:hanging="160"/>
      </w:pPr>
      <w:rPr>
        <w:rFonts w:hint="default"/>
        <w:lang w:val="en-US" w:eastAsia="en-US" w:bidi="ar-SA"/>
      </w:rPr>
    </w:lvl>
    <w:lvl w:ilvl="4" w:tplc="FFCE4E78">
      <w:numFmt w:val="bullet"/>
      <w:lvlText w:val="•"/>
      <w:lvlJc w:val="left"/>
      <w:pPr>
        <w:ind w:left="3426" w:hanging="160"/>
      </w:pPr>
      <w:rPr>
        <w:rFonts w:hint="default"/>
        <w:lang w:val="en-US" w:eastAsia="en-US" w:bidi="ar-SA"/>
      </w:rPr>
    </w:lvl>
    <w:lvl w:ilvl="5" w:tplc="D94CDC06">
      <w:numFmt w:val="bullet"/>
      <w:lvlText w:val="•"/>
      <w:lvlJc w:val="left"/>
      <w:pPr>
        <w:ind w:left="4258" w:hanging="160"/>
      </w:pPr>
      <w:rPr>
        <w:rFonts w:hint="default"/>
        <w:lang w:val="en-US" w:eastAsia="en-US" w:bidi="ar-SA"/>
      </w:rPr>
    </w:lvl>
    <w:lvl w:ilvl="6" w:tplc="5F2CA9DC">
      <w:numFmt w:val="bullet"/>
      <w:lvlText w:val="•"/>
      <w:lvlJc w:val="left"/>
      <w:pPr>
        <w:ind w:left="5089" w:hanging="160"/>
      </w:pPr>
      <w:rPr>
        <w:rFonts w:hint="default"/>
        <w:lang w:val="en-US" w:eastAsia="en-US" w:bidi="ar-SA"/>
      </w:rPr>
    </w:lvl>
    <w:lvl w:ilvl="7" w:tplc="0D7A5412">
      <w:numFmt w:val="bullet"/>
      <w:lvlText w:val="•"/>
      <w:lvlJc w:val="left"/>
      <w:pPr>
        <w:ind w:left="5921" w:hanging="160"/>
      </w:pPr>
      <w:rPr>
        <w:rFonts w:hint="default"/>
        <w:lang w:val="en-US" w:eastAsia="en-US" w:bidi="ar-SA"/>
      </w:rPr>
    </w:lvl>
    <w:lvl w:ilvl="8" w:tplc="86F00536">
      <w:numFmt w:val="bullet"/>
      <w:lvlText w:val="•"/>
      <w:lvlJc w:val="left"/>
      <w:pPr>
        <w:ind w:left="6752" w:hanging="160"/>
      </w:pPr>
      <w:rPr>
        <w:rFonts w:hint="default"/>
        <w:lang w:val="en-US" w:eastAsia="en-US" w:bidi="ar-SA"/>
      </w:rPr>
    </w:lvl>
  </w:abstractNum>
  <w:abstractNum w:abstractNumId="8" w15:restartNumberingAfterBreak="0">
    <w:nsid w:val="3B892784"/>
    <w:multiLevelType w:val="hybridMultilevel"/>
    <w:tmpl w:val="3EBAE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B05C7B"/>
    <w:multiLevelType w:val="multilevel"/>
    <w:tmpl w:val="5D82C3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416E5722"/>
    <w:multiLevelType w:val="hybridMultilevel"/>
    <w:tmpl w:val="0E4CD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4C1E31"/>
    <w:multiLevelType w:val="hybridMultilevel"/>
    <w:tmpl w:val="E4E835CA"/>
    <w:lvl w:ilvl="0" w:tplc="04090001">
      <w:start w:val="1"/>
      <w:numFmt w:val="bullet"/>
      <w:lvlText w:val=""/>
      <w:lvlJc w:val="left"/>
      <w:pPr>
        <w:ind w:left="360" w:hanging="360"/>
      </w:pPr>
      <w:rPr>
        <w:rFonts w:ascii="Symbol" w:hAnsi="Symbol" w:hint="default"/>
      </w:rPr>
    </w:lvl>
    <w:lvl w:ilvl="1" w:tplc="16FAC0E8">
      <w:numFmt w:val="bullet"/>
      <w:lvlText w:val="-"/>
      <w:lvlJc w:val="left"/>
      <w:pPr>
        <w:ind w:left="108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9550C4B"/>
    <w:multiLevelType w:val="hybridMultilevel"/>
    <w:tmpl w:val="73C83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4759A8"/>
    <w:multiLevelType w:val="hybridMultilevel"/>
    <w:tmpl w:val="824AD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DE1811"/>
    <w:multiLevelType w:val="hybridMultilevel"/>
    <w:tmpl w:val="F11EC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0B5001"/>
    <w:multiLevelType w:val="hybridMultilevel"/>
    <w:tmpl w:val="056EA500"/>
    <w:lvl w:ilvl="0" w:tplc="8BC820C8">
      <w:numFmt w:val="bullet"/>
      <w:lvlText w:val="•"/>
      <w:lvlJc w:val="left"/>
      <w:pPr>
        <w:ind w:left="108" w:hanging="160"/>
      </w:pPr>
      <w:rPr>
        <w:rFonts w:ascii="Calibri" w:eastAsia="Calibri" w:hAnsi="Calibri" w:cs="Calibri" w:hint="default"/>
        <w:w w:val="100"/>
        <w:sz w:val="22"/>
        <w:szCs w:val="22"/>
        <w:lang w:val="en-US" w:eastAsia="en-US" w:bidi="ar-SA"/>
      </w:rPr>
    </w:lvl>
    <w:lvl w:ilvl="1" w:tplc="DF22D136">
      <w:numFmt w:val="bullet"/>
      <w:lvlText w:val="•"/>
      <w:lvlJc w:val="left"/>
      <w:pPr>
        <w:ind w:left="931" w:hanging="160"/>
      </w:pPr>
      <w:rPr>
        <w:rFonts w:hint="default"/>
        <w:lang w:val="en-US" w:eastAsia="en-US" w:bidi="ar-SA"/>
      </w:rPr>
    </w:lvl>
    <w:lvl w:ilvl="2" w:tplc="81E22F68">
      <w:numFmt w:val="bullet"/>
      <w:lvlText w:val="•"/>
      <w:lvlJc w:val="left"/>
      <w:pPr>
        <w:ind w:left="1763" w:hanging="160"/>
      </w:pPr>
      <w:rPr>
        <w:rFonts w:hint="default"/>
        <w:lang w:val="en-US" w:eastAsia="en-US" w:bidi="ar-SA"/>
      </w:rPr>
    </w:lvl>
    <w:lvl w:ilvl="3" w:tplc="0E9E0FB2">
      <w:numFmt w:val="bullet"/>
      <w:lvlText w:val="•"/>
      <w:lvlJc w:val="left"/>
      <w:pPr>
        <w:ind w:left="2594" w:hanging="160"/>
      </w:pPr>
      <w:rPr>
        <w:rFonts w:hint="default"/>
        <w:lang w:val="en-US" w:eastAsia="en-US" w:bidi="ar-SA"/>
      </w:rPr>
    </w:lvl>
    <w:lvl w:ilvl="4" w:tplc="7E96C498">
      <w:numFmt w:val="bullet"/>
      <w:lvlText w:val="•"/>
      <w:lvlJc w:val="left"/>
      <w:pPr>
        <w:ind w:left="3426" w:hanging="160"/>
      </w:pPr>
      <w:rPr>
        <w:rFonts w:hint="default"/>
        <w:lang w:val="en-US" w:eastAsia="en-US" w:bidi="ar-SA"/>
      </w:rPr>
    </w:lvl>
    <w:lvl w:ilvl="5" w:tplc="A6E40F44">
      <w:numFmt w:val="bullet"/>
      <w:lvlText w:val="•"/>
      <w:lvlJc w:val="left"/>
      <w:pPr>
        <w:ind w:left="4258" w:hanging="160"/>
      </w:pPr>
      <w:rPr>
        <w:rFonts w:hint="default"/>
        <w:lang w:val="en-US" w:eastAsia="en-US" w:bidi="ar-SA"/>
      </w:rPr>
    </w:lvl>
    <w:lvl w:ilvl="6" w:tplc="0EE83A32">
      <w:numFmt w:val="bullet"/>
      <w:lvlText w:val="•"/>
      <w:lvlJc w:val="left"/>
      <w:pPr>
        <w:ind w:left="5089" w:hanging="160"/>
      </w:pPr>
      <w:rPr>
        <w:rFonts w:hint="default"/>
        <w:lang w:val="en-US" w:eastAsia="en-US" w:bidi="ar-SA"/>
      </w:rPr>
    </w:lvl>
    <w:lvl w:ilvl="7" w:tplc="F2EA8DAA">
      <w:numFmt w:val="bullet"/>
      <w:lvlText w:val="•"/>
      <w:lvlJc w:val="left"/>
      <w:pPr>
        <w:ind w:left="5921" w:hanging="160"/>
      </w:pPr>
      <w:rPr>
        <w:rFonts w:hint="default"/>
        <w:lang w:val="en-US" w:eastAsia="en-US" w:bidi="ar-SA"/>
      </w:rPr>
    </w:lvl>
    <w:lvl w:ilvl="8" w:tplc="1FE85AC4">
      <w:numFmt w:val="bullet"/>
      <w:lvlText w:val="•"/>
      <w:lvlJc w:val="left"/>
      <w:pPr>
        <w:ind w:left="6752" w:hanging="160"/>
      </w:pPr>
      <w:rPr>
        <w:rFonts w:hint="default"/>
        <w:lang w:val="en-US" w:eastAsia="en-US" w:bidi="ar-SA"/>
      </w:rPr>
    </w:lvl>
  </w:abstractNum>
  <w:abstractNum w:abstractNumId="16" w15:restartNumberingAfterBreak="0">
    <w:nsid w:val="63672324"/>
    <w:multiLevelType w:val="hybridMultilevel"/>
    <w:tmpl w:val="CD2A6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2342C1"/>
    <w:multiLevelType w:val="hybridMultilevel"/>
    <w:tmpl w:val="42760F8E"/>
    <w:lvl w:ilvl="0" w:tplc="04090001">
      <w:start w:val="1"/>
      <w:numFmt w:val="bullet"/>
      <w:lvlText w:val=""/>
      <w:lvlJc w:val="left"/>
      <w:pPr>
        <w:ind w:left="720" w:hanging="360"/>
      </w:pPr>
      <w:rPr>
        <w:rFonts w:ascii="Symbol" w:hAnsi="Symbol" w:hint="default"/>
      </w:rPr>
    </w:lvl>
    <w:lvl w:ilvl="1" w:tplc="16FAC0E8">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137500"/>
    <w:multiLevelType w:val="hybridMultilevel"/>
    <w:tmpl w:val="A74205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BAC736A"/>
    <w:multiLevelType w:val="hybridMultilevel"/>
    <w:tmpl w:val="CF662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BA5841"/>
    <w:multiLevelType w:val="hybridMultilevel"/>
    <w:tmpl w:val="1AE05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0C6534"/>
    <w:multiLevelType w:val="hybridMultilevel"/>
    <w:tmpl w:val="7776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465426"/>
    <w:multiLevelType w:val="hybridMultilevel"/>
    <w:tmpl w:val="F84C0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CC5FD2"/>
    <w:multiLevelType w:val="hybridMultilevel"/>
    <w:tmpl w:val="87487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9861664">
    <w:abstractNumId w:val="10"/>
  </w:num>
  <w:num w:numId="2" w16cid:durableId="520362646">
    <w:abstractNumId w:val="1"/>
  </w:num>
  <w:num w:numId="3" w16cid:durableId="621696511">
    <w:abstractNumId w:val="14"/>
  </w:num>
  <w:num w:numId="4" w16cid:durableId="216934064">
    <w:abstractNumId w:val="6"/>
  </w:num>
  <w:num w:numId="5" w16cid:durableId="414741322">
    <w:abstractNumId w:val="21"/>
  </w:num>
  <w:num w:numId="6" w16cid:durableId="4745056">
    <w:abstractNumId w:val="13"/>
  </w:num>
  <w:num w:numId="7" w16cid:durableId="486940772">
    <w:abstractNumId w:val="17"/>
  </w:num>
  <w:num w:numId="8" w16cid:durableId="1937252345">
    <w:abstractNumId w:val="23"/>
  </w:num>
  <w:num w:numId="9" w16cid:durableId="1363896128">
    <w:abstractNumId w:val="20"/>
  </w:num>
  <w:num w:numId="10" w16cid:durableId="116527755">
    <w:abstractNumId w:val="18"/>
  </w:num>
  <w:num w:numId="11" w16cid:durableId="1541473514">
    <w:abstractNumId w:val="11"/>
  </w:num>
  <w:num w:numId="12" w16cid:durableId="89355130">
    <w:abstractNumId w:val="15"/>
  </w:num>
  <w:num w:numId="13" w16cid:durableId="489173198">
    <w:abstractNumId w:val="7"/>
  </w:num>
  <w:num w:numId="14" w16cid:durableId="399520673">
    <w:abstractNumId w:val="5"/>
  </w:num>
  <w:num w:numId="15" w16cid:durableId="977419505">
    <w:abstractNumId w:val="3"/>
  </w:num>
  <w:num w:numId="16" w16cid:durableId="1528131208">
    <w:abstractNumId w:val="4"/>
  </w:num>
  <w:num w:numId="17" w16cid:durableId="1217278932">
    <w:abstractNumId w:val="9"/>
  </w:num>
  <w:num w:numId="18" w16cid:durableId="1501701528">
    <w:abstractNumId w:val="16"/>
  </w:num>
  <w:num w:numId="19" w16cid:durableId="2135711249">
    <w:abstractNumId w:val="19"/>
  </w:num>
  <w:num w:numId="20" w16cid:durableId="1811942188">
    <w:abstractNumId w:val="12"/>
  </w:num>
  <w:num w:numId="21" w16cid:durableId="1783648993">
    <w:abstractNumId w:val="8"/>
  </w:num>
  <w:num w:numId="22" w16cid:durableId="2088264423">
    <w:abstractNumId w:val="0"/>
  </w:num>
  <w:num w:numId="23" w16cid:durableId="1008213743">
    <w:abstractNumId w:val="22"/>
  </w:num>
  <w:num w:numId="24" w16cid:durableId="116401319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wtDQwN7A0MzcCkko6SsGpxcWZ+XkgBUaGtQBiJJqjLQAAAA=="/>
  </w:docVars>
  <w:rsids>
    <w:rsidRoot w:val="00C50CDA"/>
    <w:rsid w:val="00026857"/>
    <w:rsid w:val="0003604F"/>
    <w:rsid w:val="000A3534"/>
    <w:rsid w:val="000C2565"/>
    <w:rsid w:val="00102399"/>
    <w:rsid w:val="00116F64"/>
    <w:rsid w:val="00117E73"/>
    <w:rsid w:val="00125312"/>
    <w:rsid w:val="00175EC1"/>
    <w:rsid w:val="0018578C"/>
    <w:rsid w:val="001A37D7"/>
    <w:rsid w:val="001B1135"/>
    <w:rsid w:val="001B1D49"/>
    <w:rsid w:val="001B200B"/>
    <w:rsid w:val="001B2C6D"/>
    <w:rsid w:val="001C0C93"/>
    <w:rsid w:val="001C3418"/>
    <w:rsid w:val="001C6A38"/>
    <w:rsid w:val="001D0398"/>
    <w:rsid w:val="001D275C"/>
    <w:rsid w:val="001D3D6B"/>
    <w:rsid w:val="001D3E56"/>
    <w:rsid w:val="001D598C"/>
    <w:rsid w:val="001D6C63"/>
    <w:rsid w:val="001F41D3"/>
    <w:rsid w:val="00214B44"/>
    <w:rsid w:val="002175D9"/>
    <w:rsid w:val="00222689"/>
    <w:rsid w:val="0023221E"/>
    <w:rsid w:val="0024104C"/>
    <w:rsid w:val="00242C1F"/>
    <w:rsid w:val="002451C1"/>
    <w:rsid w:val="002453EF"/>
    <w:rsid w:val="00247FFD"/>
    <w:rsid w:val="002702EF"/>
    <w:rsid w:val="002728F1"/>
    <w:rsid w:val="00273001"/>
    <w:rsid w:val="00276909"/>
    <w:rsid w:val="0028070C"/>
    <w:rsid w:val="00283D8A"/>
    <w:rsid w:val="002861F3"/>
    <w:rsid w:val="002A0285"/>
    <w:rsid w:val="002C74A0"/>
    <w:rsid w:val="002D2A97"/>
    <w:rsid w:val="002E0D25"/>
    <w:rsid w:val="00322932"/>
    <w:rsid w:val="00333F11"/>
    <w:rsid w:val="00340C52"/>
    <w:rsid w:val="003570C2"/>
    <w:rsid w:val="003666B0"/>
    <w:rsid w:val="00387AE2"/>
    <w:rsid w:val="003956A1"/>
    <w:rsid w:val="003A0A39"/>
    <w:rsid w:val="003B2744"/>
    <w:rsid w:val="003C662F"/>
    <w:rsid w:val="003C78B0"/>
    <w:rsid w:val="003D07B1"/>
    <w:rsid w:val="003D099A"/>
    <w:rsid w:val="00400358"/>
    <w:rsid w:val="00402696"/>
    <w:rsid w:val="00416729"/>
    <w:rsid w:val="00424BFD"/>
    <w:rsid w:val="004338A5"/>
    <w:rsid w:val="004353DF"/>
    <w:rsid w:val="00435923"/>
    <w:rsid w:val="004379A6"/>
    <w:rsid w:val="004418E3"/>
    <w:rsid w:val="004575BA"/>
    <w:rsid w:val="00470894"/>
    <w:rsid w:val="0048262E"/>
    <w:rsid w:val="004976F5"/>
    <w:rsid w:val="004B0A0A"/>
    <w:rsid w:val="004B7AC1"/>
    <w:rsid w:val="004D6073"/>
    <w:rsid w:val="004E73E1"/>
    <w:rsid w:val="004F147A"/>
    <w:rsid w:val="00512504"/>
    <w:rsid w:val="005268B4"/>
    <w:rsid w:val="00530F27"/>
    <w:rsid w:val="00533485"/>
    <w:rsid w:val="00537B9A"/>
    <w:rsid w:val="0054406F"/>
    <w:rsid w:val="00570693"/>
    <w:rsid w:val="005A7337"/>
    <w:rsid w:val="005E23E4"/>
    <w:rsid w:val="005E775D"/>
    <w:rsid w:val="005F1656"/>
    <w:rsid w:val="00602B16"/>
    <w:rsid w:val="0061279E"/>
    <w:rsid w:val="00616567"/>
    <w:rsid w:val="006352B9"/>
    <w:rsid w:val="00663E73"/>
    <w:rsid w:val="00665F6D"/>
    <w:rsid w:val="006C3F85"/>
    <w:rsid w:val="006D480A"/>
    <w:rsid w:val="00700CCB"/>
    <w:rsid w:val="00707DD6"/>
    <w:rsid w:val="00717459"/>
    <w:rsid w:val="0073627B"/>
    <w:rsid w:val="00753A29"/>
    <w:rsid w:val="00762041"/>
    <w:rsid w:val="00773EC2"/>
    <w:rsid w:val="00774350"/>
    <w:rsid w:val="00780778"/>
    <w:rsid w:val="00783C91"/>
    <w:rsid w:val="00784148"/>
    <w:rsid w:val="00794192"/>
    <w:rsid w:val="00794DBD"/>
    <w:rsid w:val="007D2B82"/>
    <w:rsid w:val="008223C6"/>
    <w:rsid w:val="00825C73"/>
    <w:rsid w:val="008510E6"/>
    <w:rsid w:val="00851BBA"/>
    <w:rsid w:val="0086331E"/>
    <w:rsid w:val="00875597"/>
    <w:rsid w:val="008767FB"/>
    <w:rsid w:val="00885420"/>
    <w:rsid w:val="008942B3"/>
    <w:rsid w:val="008A3AC5"/>
    <w:rsid w:val="008B0F56"/>
    <w:rsid w:val="008B781C"/>
    <w:rsid w:val="008E291E"/>
    <w:rsid w:val="008E3AA6"/>
    <w:rsid w:val="008E4D21"/>
    <w:rsid w:val="009018F6"/>
    <w:rsid w:val="00901C02"/>
    <w:rsid w:val="00907D42"/>
    <w:rsid w:val="00910E64"/>
    <w:rsid w:val="00912F84"/>
    <w:rsid w:val="00913ABA"/>
    <w:rsid w:val="00933C94"/>
    <w:rsid w:val="00940210"/>
    <w:rsid w:val="00940D5F"/>
    <w:rsid w:val="00944448"/>
    <w:rsid w:val="00945524"/>
    <w:rsid w:val="009552E5"/>
    <w:rsid w:val="0096376C"/>
    <w:rsid w:val="009644AC"/>
    <w:rsid w:val="00974CFC"/>
    <w:rsid w:val="009808FD"/>
    <w:rsid w:val="00981D97"/>
    <w:rsid w:val="00985427"/>
    <w:rsid w:val="009A2A55"/>
    <w:rsid w:val="009A6BEC"/>
    <w:rsid w:val="009B0A3A"/>
    <w:rsid w:val="009B7799"/>
    <w:rsid w:val="009C1BF0"/>
    <w:rsid w:val="009C7B3D"/>
    <w:rsid w:val="009E0BDA"/>
    <w:rsid w:val="009E7332"/>
    <w:rsid w:val="009F146D"/>
    <w:rsid w:val="00A052B4"/>
    <w:rsid w:val="00A11DAE"/>
    <w:rsid w:val="00A20909"/>
    <w:rsid w:val="00A35EFF"/>
    <w:rsid w:val="00A41C9F"/>
    <w:rsid w:val="00A94B1E"/>
    <w:rsid w:val="00A969E6"/>
    <w:rsid w:val="00A96AA0"/>
    <w:rsid w:val="00AA1C7F"/>
    <w:rsid w:val="00AB15BE"/>
    <w:rsid w:val="00AB3DA9"/>
    <w:rsid w:val="00AE0835"/>
    <w:rsid w:val="00AE53F9"/>
    <w:rsid w:val="00AF27A8"/>
    <w:rsid w:val="00AF484C"/>
    <w:rsid w:val="00B03299"/>
    <w:rsid w:val="00B069FE"/>
    <w:rsid w:val="00B17C0C"/>
    <w:rsid w:val="00B20EE2"/>
    <w:rsid w:val="00B2415E"/>
    <w:rsid w:val="00B27E58"/>
    <w:rsid w:val="00B340C4"/>
    <w:rsid w:val="00B4169E"/>
    <w:rsid w:val="00B46701"/>
    <w:rsid w:val="00B55FB0"/>
    <w:rsid w:val="00B56F7E"/>
    <w:rsid w:val="00B66327"/>
    <w:rsid w:val="00B67606"/>
    <w:rsid w:val="00B86BA3"/>
    <w:rsid w:val="00BB2F11"/>
    <w:rsid w:val="00BD66E5"/>
    <w:rsid w:val="00C03AD5"/>
    <w:rsid w:val="00C03B6F"/>
    <w:rsid w:val="00C13B44"/>
    <w:rsid w:val="00C15927"/>
    <w:rsid w:val="00C326CA"/>
    <w:rsid w:val="00C4211F"/>
    <w:rsid w:val="00C50CDA"/>
    <w:rsid w:val="00C51E5B"/>
    <w:rsid w:val="00C738D0"/>
    <w:rsid w:val="00CA66E4"/>
    <w:rsid w:val="00CB6F81"/>
    <w:rsid w:val="00CC1FA5"/>
    <w:rsid w:val="00CC21FF"/>
    <w:rsid w:val="00CD04D3"/>
    <w:rsid w:val="00CD3322"/>
    <w:rsid w:val="00CD5897"/>
    <w:rsid w:val="00CF5D26"/>
    <w:rsid w:val="00D13EA1"/>
    <w:rsid w:val="00D16D8D"/>
    <w:rsid w:val="00D31101"/>
    <w:rsid w:val="00D33B64"/>
    <w:rsid w:val="00D544F9"/>
    <w:rsid w:val="00D64680"/>
    <w:rsid w:val="00D65CA4"/>
    <w:rsid w:val="00D66F02"/>
    <w:rsid w:val="00D9569A"/>
    <w:rsid w:val="00DA004F"/>
    <w:rsid w:val="00DB0E56"/>
    <w:rsid w:val="00DB18E4"/>
    <w:rsid w:val="00DB7007"/>
    <w:rsid w:val="00DD203B"/>
    <w:rsid w:val="00DD5B3F"/>
    <w:rsid w:val="00DE4D23"/>
    <w:rsid w:val="00DF3557"/>
    <w:rsid w:val="00E03BF7"/>
    <w:rsid w:val="00E16BFC"/>
    <w:rsid w:val="00E2036E"/>
    <w:rsid w:val="00E2715E"/>
    <w:rsid w:val="00E54507"/>
    <w:rsid w:val="00E7024B"/>
    <w:rsid w:val="00E71F1E"/>
    <w:rsid w:val="00E8320D"/>
    <w:rsid w:val="00E94A41"/>
    <w:rsid w:val="00EB110A"/>
    <w:rsid w:val="00EC335A"/>
    <w:rsid w:val="00ED47CF"/>
    <w:rsid w:val="00EF7EBB"/>
    <w:rsid w:val="00F0146C"/>
    <w:rsid w:val="00F01758"/>
    <w:rsid w:val="00F13120"/>
    <w:rsid w:val="00F15ECA"/>
    <w:rsid w:val="00F245A0"/>
    <w:rsid w:val="00F300C7"/>
    <w:rsid w:val="00F3107A"/>
    <w:rsid w:val="00F3114D"/>
    <w:rsid w:val="00F423BA"/>
    <w:rsid w:val="00F45E53"/>
    <w:rsid w:val="00F47813"/>
    <w:rsid w:val="00F54B57"/>
    <w:rsid w:val="00F56D7C"/>
    <w:rsid w:val="00F63A30"/>
    <w:rsid w:val="00F7654A"/>
    <w:rsid w:val="00F77403"/>
    <w:rsid w:val="00F84345"/>
    <w:rsid w:val="00F87338"/>
    <w:rsid w:val="00F9631E"/>
    <w:rsid w:val="00FB236F"/>
    <w:rsid w:val="00FE009B"/>
    <w:rsid w:val="00FE0AF7"/>
    <w:rsid w:val="00FF0F7E"/>
    <w:rsid w:val="016B571C"/>
    <w:rsid w:val="0837E98A"/>
    <w:rsid w:val="0D0A8E0B"/>
    <w:rsid w:val="0D5A5E9E"/>
    <w:rsid w:val="0F117053"/>
    <w:rsid w:val="146E4A95"/>
    <w:rsid w:val="1C797109"/>
    <w:rsid w:val="1E15416A"/>
    <w:rsid w:val="1E64455B"/>
    <w:rsid w:val="1FE71BB0"/>
    <w:rsid w:val="21FD7E48"/>
    <w:rsid w:val="27BE13CA"/>
    <w:rsid w:val="2BE7B78B"/>
    <w:rsid w:val="2E6140C8"/>
    <w:rsid w:val="2EB54198"/>
    <w:rsid w:val="346E7B50"/>
    <w:rsid w:val="367EE944"/>
    <w:rsid w:val="38101094"/>
    <w:rsid w:val="3B9F43E2"/>
    <w:rsid w:val="3BA8A859"/>
    <w:rsid w:val="4850D400"/>
    <w:rsid w:val="4869FC5D"/>
    <w:rsid w:val="49DE92FC"/>
    <w:rsid w:val="4A0D251B"/>
    <w:rsid w:val="4D417427"/>
    <w:rsid w:val="4D558586"/>
    <w:rsid w:val="4F2ECA20"/>
    <w:rsid w:val="540981F7"/>
    <w:rsid w:val="55DF51FC"/>
    <w:rsid w:val="58D0FE51"/>
    <w:rsid w:val="5916F2BE"/>
    <w:rsid w:val="5DD13B84"/>
    <w:rsid w:val="61B00C2C"/>
    <w:rsid w:val="64541C1E"/>
    <w:rsid w:val="6599D7B4"/>
    <w:rsid w:val="65AE5F5B"/>
    <w:rsid w:val="6701C97F"/>
    <w:rsid w:val="67219EE4"/>
    <w:rsid w:val="69931A31"/>
    <w:rsid w:val="6AE4A0DE"/>
    <w:rsid w:val="6DFBD545"/>
    <w:rsid w:val="71C3BF12"/>
    <w:rsid w:val="73C1C209"/>
    <w:rsid w:val="765553D3"/>
    <w:rsid w:val="7782B06F"/>
    <w:rsid w:val="782BF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DC877F"/>
  <w15:chartTrackingRefBased/>
  <w15:docId w15:val="{42EF673E-5911-4E10-AF21-9B5BC8125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6D"/>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0C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0CDA"/>
    <w:rPr>
      <w:b/>
      <w:bCs/>
    </w:rPr>
  </w:style>
  <w:style w:type="paragraph" w:styleId="BodyText">
    <w:name w:val="Body Text"/>
    <w:basedOn w:val="Normal"/>
    <w:link w:val="BodyTextChar"/>
    <w:rsid w:val="004976F5"/>
    <w:pPr>
      <w:widowControl w:val="0"/>
      <w:tabs>
        <w:tab w:val="left" w:pos="-720"/>
      </w:tabs>
      <w:suppressAutoHyphens/>
      <w:spacing w:after="0" w:line="240" w:lineRule="auto"/>
      <w:jc w:val="both"/>
    </w:pPr>
    <w:rPr>
      <w:rFonts w:ascii="Arial" w:eastAsia="Times New Roman" w:hAnsi="Arial" w:cs="Times New Roman"/>
      <w:szCs w:val="20"/>
    </w:rPr>
  </w:style>
  <w:style w:type="character" w:customStyle="1" w:styleId="BodyTextChar">
    <w:name w:val="Body Text Char"/>
    <w:basedOn w:val="DefaultParagraphFont"/>
    <w:link w:val="BodyText"/>
    <w:rsid w:val="004976F5"/>
    <w:rPr>
      <w:rFonts w:ascii="Arial" w:eastAsia="Times New Roman" w:hAnsi="Arial" w:cs="Times New Roman"/>
      <w:szCs w:val="20"/>
      <w:lang w:val="en-GB"/>
    </w:rPr>
  </w:style>
  <w:style w:type="paragraph" w:styleId="ListParagraph">
    <w:name w:val="List Paragraph"/>
    <w:basedOn w:val="Normal"/>
    <w:uiPriority w:val="34"/>
    <w:qFormat/>
    <w:rsid w:val="00ED47CF"/>
    <w:pPr>
      <w:ind w:left="720"/>
      <w:contextualSpacing/>
    </w:pPr>
  </w:style>
  <w:style w:type="character" w:styleId="Hyperlink">
    <w:name w:val="Hyperlink"/>
    <w:rsid w:val="00913ABA"/>
    <w:rPr>
      <w:color w:val="auto"/>
      <w:u w:val="single"/>
    </w:rPr>
  </w:style>
  <w:style w:type="paragraph" w:styleId="Header">
    <w:name w:val="header"/>
    <w:basedOn w:val="Normal"/>
    <w:link w:val="HeaderChar"/>
    <w:unhideWhenUsed/>
    <w:rsid w:val="00F478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7813"/>
  </w:style>
  <w:style w:type="paragraph" w:styleId="Footer">
    <w:name w:val="footer"/>
    <w:basedOn w:val="Normal"/>
    <w:link w:val="FooterChar"/>
    <w:uiPriority w:val="99"/>
    <w:unhideWhenUsed/>
    <w:rsid w:val="00F478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7813"/>
  </w:style>
  <w:style w:type="character" w:styleId="UnresolvedMention">
    <w:name w:val="Unresolved Mention"/>
    <w:basedOn w:val="DefaultParagraphFont"/>
    <w:uiPriority w:val="99"/>
    <w:semiHidden/>
    <w:unhideWhenUsed/>
    <w:rsid w:val="009A6BEC"/>
    <w:rPr>
      <w:color w:val="605E5C"/>
      <w:shd w:val="clear" w:color="auto" w:fill="E1DFDD"/>
    </w:rPr>
  </w:style>
  <w:style w:type="character" w:styleId="Emphasis">
    <w:name w:val="Emphasis"/>
    <w:basedOn w:val="DefaultParagraphFont"/>
    <w:uiPriority w:val="20"/>
    <w:qFormat/>
    <w:rsid w:val="00DF3557"/>
    <w:rPr>
      <w:i/>
      <w:iCs/>
    </w:rPr>
  </w:style>
  <w:style w:type="paragraph" w:customStyle="1" w:styleId="Default">
    <w:name w:val="Default"/>
    <w:rsid w:val="003D099A"/>
    <w:pPr>
      <w:autoSpaceDE w:val="0"/>
      <w:autoSpaceDN w:val="0"/>
      <w:adjustRightInd w:val="0"/>
      <w:spacing w:after="0" w:line="240" w:lineRule="auto"/>
    </w:pPr>
    <w:rPr>
      <w:rFonts w:ascii="Arial" w:eastAsia="Times New Roman" w:hAnsi="Arial" w:cs="Arial"/>
      <w:color w:val="000000"/>
      <w:sz w:val="24"/>
      <w:szCs w:val="24"/>
      <w:lang w:val="en-GB"/>
    </w:rPr>
  </w:style>
  <w:style w:type="paragraph" w:styleId="Title">
    <w:name w:val="Title"/>
    <w:basedOn w:val="Normal"/>
    <w:next w:val="Normal"/>
    <w:link w:val="TitleChar"/>
    <w:uiPriority w:val="10"/>
    <w:qFormat/>
    <w:rsid w:val="003D099A"/>
    <w:pPr>
      <w:keepNext/>
      <w:keepLines/>
      <w:spacing w:after="60" w:line="276" w:lineRule="auto"/>
      <w:contextualSpacing/>
    </w:pPr>
    <w:rPr>
      <w:rFonts w:ascii="Arial" w:eastAsia="Arial" w:hAnsi="Arial" w:cs="Arial"/>
      <w:color w:val="000000"/>
      <w:sz w:val="52"/>
      <w:szCs w:val="52"/>
      <w:lang w:val="en-US"/>
    </w:rPr>
  </w:style>
  <w:style w:type="character" w:customStyle="1" w:styleId="TitleChar">
    <w:name w:val="Title Char"/>
    <w:basedOn w:val="DefaultParagraphFont"/>
    <w:link w:val="Title"/>
    <w:uiPriority w:val="10"/>
    <w:rsid w:val="003D099A"/>
    <w:rPr>
      <w:rFonts w:ascii="Arial" w:eastAsia="Arial" w:hAnsi="Arial" w:cs="Arial"/>
      <w:color w:val="000000"/>
      <w:sz w:val="52"/>
      <w:szCs w:val="52"/>
    </w:rPr>
  </w:style>
  <w:style w:type="character" w:customStyle="1" w:styleId="fontstyle01">
    <w:name w:val="fontstyle01"/>
    <w:basedOn w:val="DefaultParagraphFont"/>
    <w:rsid w:val="00E2036E"/>
    <w:rPr>
      <w:rFonts w:ascii="Montserrat-Regular" w:hAnsi="Montserrat-Regular" w:hint="default"/>
      <w:b w:val="0"/>
      <w:bCs w:val="0"/>
      <w:i w:val="0"/>
      <w:iCs w:val="0"/>
      <w:color w:val="000000"/>
      <w:sz w:val="20"/>
      <w:szCs w:val="20"/>
    </w:rPr>
  </w:style>
  <w:style w:type="character" w:customStyle="1" w:styleId="fontstyle21">
    <w:name w:val="fontstyle21"/>
    <w:basedOn w:val="DefaultParagraphFont"/>
    <w:rsid w:val="00E2036E"/>
    <w:rPr>
      <w:rFonts w:ascii="ArialMT" w:hAnsi="ArialMT" w:hint="default"/>
      <w:b w:val="0"/>
      <w:bCs w:val="0"/>
      <w:i w:val="0"/>
      <w:iCs w:val="0"/>
      <w:color w:val="000000"/>
      <w:sz w:val="20"/>
      <w:szCs w:val="20"/>
    </w:rPr>
  </w:style>
  <w:style w:type="table" w:styleId="TableGrid">
    <w:name w:val="Table Grid"/>
    <w:basedOn w:val="TableNormal"/>
    <w:uiPriority w:val="39"/>
    <w:rsid w:val="00102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style31"/>
    <w:basedOn w:val="DefaultParagraphFont"/>
    <w:rsid w:val="003570C2"/>
    <w:rPr>
      <w:rFonts w:ascii="Calibri" w:hAnsi="Calibri" w:cs="Calibri" w:hint="default"/>
      <w:b w:val="0"/>
      <w:bCs w:val="0"/>
      <w:i w:val="0"/>
      <w:iCs w:val="0"/>
      <w:color w:val="000000"/>
      <w:sz w:val="22"/>
      <w:szCs w:val="22"/>
    </w:rPr>
  </w:style>
  <w:style w:type="paragraph" w:customStyle="1" w:styleId="TableParagraph">
    <w:name w:val="Table Paragraph"/>
    <w:basedOn w:val="Normal"/>
    <w:uiPriority w:val="1"/>
    <w:qFormat/>
    <w:rsid w:val="002C74A0"/>
    <w:pPr>
      <w:widowControl w:val="0"/>
      <w:autoSpaceDE w:val="0"/>
      <w:autoSpaceDN w:val="0"/>
      <w:spacing w:after="0" w:line="240" w:lineRule="auto"/>
      <w:ind w:left="108"/>
    </w:pPr>
    <w:rPr>
      <w:rFonts w:ascii="Calibri" w:eastAsia="Calibri" w:hAnsi="Calibri" w:cs="Calibri"/>
      <w:lang w:val="en-US"/>
    </w:rPr>
  </w:style>
  <w:style w:type="paragraph" w:customStyle="1" w:styleId="Bullets">
    <w:name w:val="Bullets"/>
    <w:basedOn w:val="Normal"/>
    <w:uiPriority w:val="1"/>
    <w:qFormat/>
    <w:rsid w:val="00780778"/>
    <w:pPr>
      <w:spacing w:after="120" w:line="240" w:lineRule="auto"/>
    </w:pPr>
    <w:rPr>
      <w:rFonts w:ascii="Arial" w:eastAsia="MS Mincho" w:hAnsi="Arial" w:cs="Times New Roman"/>
      <w:color w:val="000000" w:themeColor="text1"/>
      <w:sz w:val="20"/>
      <w:szCs w:val="20"/>
    </w:rPr>
  </w:style>
  <w:style w:type="paragraph" w:customStyle="1" w:styleId="BulletPoint">
    <w:name w:val="BulletPoint"/>
    <w:basedOn w:val="ListParagraph"/>
    <w:link w:val="BulletPointChar"/>
    <w:qFormat/>
    <w:rsid w:val="00780778"/>
    <w:pPr>
      <w:numPr>
        <w:numId w:val="24"/>
      </w:numPr>
      <w:spacing w:after="120" w:line="240" w:lineRule="auto"/>
    </w:pPr>
    <w:rPr>
      <w:rFonts w:ascii="Arial" w:eastAsia="Arial" w:hAnsi="Arial" w:cs="Arial"/>
      <w:color w:val="000000" w:themeColor="text1"/>
      <w:sz w:val="20"/>
      <w:szCs w:val="20"/>
    </w:rPr>
  </w:style>
  <w:style w:type="character" w:customStyle="1" w:styleId="BulletPointChar">
    <w:name w:val="BulletPoint Char"/>
    <w:basedOn w:val="DefaultParagraphFont"/>
    <w:link w:val="BulletPoint"/>
    <w:rsid w:val="00780778"/>
    <w:rPr>
      <w:rFonts w:ascii="Arial" w:eastAsia="Arial" w:hAnsi="Arial" w:cs="Arial"/>
      <w:color w:val="000000" w:themeColor="text1"/>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319134">
      <w:bodyDiv w:val="1"/>
      <w:marLeft w:val="0"/>
      <w:marRight w:val="0"/>
      <w:marTop w:val="0"/>
      <w:marBottom w:val="0"/>
      <w:divBdr>
        <w:top w:val="none" w:sz="0" w:space="0" w:color="auto"/>
        <w:left w:val="none" w:sz="0" w:space="0" w:color="auto"/>
        <w:bottom w:val="none" w:sz="0" w:space="0" w:color="auto"/>
        <w:right w:val="none" w:sz="0" w:space="0" w:color="auto"/>
      </w:divBdr>
    </w:div>
    <w:div w:id="281959180">
      <w:bodyDiv w:val="1"/>
      <w:marLeft w:val="0"/>
      <w:marRight w:val="0"/>
      <w:marTop w:val="0"/>
      <w:marBottom w:val="0"/>
      <w:divBdr>
        <w:top w:val="none" w:sz="0" w:space="0" w:color="auto"/>
        <w:left w:val="none" w:sz="0" w:space="0" w:color="auto"/>
        <w:bottom w:val="none" w:sz="0" w:space="0" w:color="auto"/>
        <w:right w:val="none" w:sz="0" w:space="0" w:color="auto"/>
      </w:divBdr>
    </w:div>
    <w:div w:id="574824513">
      <w:bodyDiv w:val="1"/>
      <w:marLeft w:val="0"/>
      <w:marRight w:val="0"/>
      <w:marTop w:val="0"/>
      <w:marBottom w:val="0"/>
      <w:divBdr>
        <w:top w:val="none" w:sz="0" w:space="0" w:color="auto"/>
        <w:left w:val="none" w:sz="0" w:space="0" w:color="auto"/>
        <w:bottom w:val="none" w:sz="0" w:space="0" w:color="auto"/>
        <w:right w:val="none" w:sz="0" w:space="0" w:color="auto"/>
      </w:divBdr>
    </w:div>
    <w:div w:id="709383347">
      <w:bodyDiv w:val="1"/>
      <w:marLeft w:val="0"/>
      <w:marRight w:val="0"/>
      <w:marTop w:val="0"/>
      <w:marBottom w:val="0"/>
      <w:divBdr>
        <w:top w:val="none" w:sz="0" w:space="0" w:color="auto"/>
        <w:left w:val="none" w:sz="0" w:space="0" w:color="auto"/>
        <w:bottom w:val="none" w:sz="0" w:space="0" w:color="auto"/>
        <w:right w:val="none" w:sz="0" w:space="0" w:color="auto"/>
      </w:divBdr>
    </w:div>
    <w:div w:id="733436358">
      <w:bodyDiv w:val="1"/>
      <w:marLeft w:val="0"/>
      <w:marRight w:val="0"/>
      <w:marTop w:val="0"/>
      <w:marBottom w:val="0"/>
      <w:divBdr>
        <w:top w:val="none" w:sz="0" w:space="0" w:color="auto"/>
        <w:left w:val="none" w:sz="0" w:space="0" w:color="auto"/>
        <w:bottom w:val="none" w:sz="0" w:space="0" w:color="auto"/>
        <w:right w:val="none" w:sz="0" w:space="0" w:color="auto"/>
      </w:divBdr>
    </w:div>
    <w:div w:id="741021580">
      <w:bodyDiv w:val="1"/>
      <w:marLeft w:val="0"/>
      <w:marRight w:val="0"/>
      <w:marTop w:val="0"/>
      <w:marBottom w:val="0"/>
      <w:divBdr>
        <w:top w:val="none" w:sz="0" w:space="0" w:color="auto"/>
        <w:left w:val="none" w:sz="0" w:space="0" w:color="auto"/>
        <w:bottom w:val="none" w:sz="0" w:space="0" w:color="auto"/>
        <w:right w:val="none" w:sz="0" w:space="0" w:color="auto"/>
      </w:divBdr>
    </w:div>
    <w:div w:id="883911321">
      <w:bodyDiv w:val="1"/>
      <w:marLeft w:val="0"/>
      <w:marRight w:val="0"/>
      <w:marTop w:val="0"/>
      <w:marBottom w:val="0"/>
      <w:divBdr>
        <w:top w:val="none" w:sz="0" w:space="0" w:color="auto"/>
        <w:left w:val="none" w:sz="0" w:space="0" w:color="auto"/>
        <w:bottom w:val="none" w:sz="0" w:space="0" w:color="auto"/>
        <w:right w:val="none" w:sz="0" w:space="0" w:color="auto"/>
      </w:divBdr>
    </w:div>
    <w:div w:id="934481426">
      <w:bodyDiv w:val="1"/>
      <w:marLeft w:val="0"/>
      <w:marRight w:val="0"/>
      <w:marTop w:val="0"/>
      <w:marBottom w:val="0"/>
      <w:divBdr>
        <w:top w:val="none" w:sz="0" w:space="0" w:color="auto"/>
        <w:left w:val="none" w:sz="0" w:space="0" w:color="auto"/>
        <w:bottom w:val="none" w:sz="0" w:space="0" w:color="auto"/>
        <w:right w:val="none" w:sz="0" w:space="0" w:color="auto"/>
      </w:divBdr>
    </w:div>
    <w:div w:id="974915283">
      <w:bodyDiv w:val="1"/>
      <w:marLeft w:val="0"/>
      <w:marRight w:val="0"/>
      <w:marTop w:val="0"/>
      <w:marBottom w:val="0"/>
      <w:divBdr>
        <w:top w:val="none" w:sz="0" w:space="0" w:color="auto"/>
        <w:left w:val="none" w:sz="0" w:space="0" w:color="auto"/>
        <w:bottom w:val="none" w:sz="0" w:space="0" w:color="auto"/>
        <w:right w:val="none" w:sz="0" w:space="0" w:color="auto"/>
      </w:divBdr>
    </w:div>
    <w:div w:id="1050036641">
      <w:bodyDiv w:val="1"/>
      <w:marLeft w:val="0"/>
      <w:marRight w:val="0"/>
      <w:marTop w:val="0"/>
      <w:marBottom w:val="0"/>
      <w:divBdr>
        <w:top w:val="none" w:sz="0" w:space="0" w:color="auto"/>
        <w:left w:val="none" w:sz="0" w:space="0" w:color="auto"/>
        <w:bottom w:val="none" w:sz="0" w:space="0" w:color="auto"/>
        <w:right w:val="none" w:sz="0" w:space="0" w:color="auto"/>
      </w:divBdr>
    </w:div>
    <w:div w:id="1129516767">
      <w:bodyDiv w:val="1"/>
      <w:marLeft w:val="0"/>
      <w:marRight w:val="0"/>
      <w:marTop w:val="0"/>
      <w:marBottom w:val="0"/>
      <w:divBdr>
        <w:top w:val="none" w:sz="0" w:space="0" w:color="auto"/>
        <w:left w:val="none" w:sz="0" w:space="0" w:color="auto"/>
        <w:bottom w:val="none" w:sz="0" w:space="0" w:color="auto"/>
        <w:right w:val="none" w:sz="0" w:space="0" w:color="auto"/>
      </w:divBdr>
    </w:div>
    <w:div w:id="1247962206">
      <w:bodyDiv w:val="1"/>
      <w:marLeft w:val="0"/>
      <w:marRight w:val="0"/>
      <w:marTop w:val="0"/>
      <w:marBottom w:val="0"/>
      <w:divBdr>
        <w:top w:val="none" w:sz="0" w:space="0" w:color="auto"/>
        <w:left w:val="none" w:sz="0" w:space="0" w:color="auto"/>
        <w:bottom w:val="none" w:sz="0" w:space="0" w:color="auto"/>
        <w:right w:val="none" w:sz="0" w:space="0" w:color="auto"/>
      </w:divBdr>
    </w:div>
    <w:div w:id="1326979135">
      <w:bodyDiv w:val="1"/>
      <w:marLeft w:val="0"/>
      <w:marRight w:val="0"/>
      <w:marTop w:val="0"/>
      <w:marBottom w:val="0"/>
      <w:divBdr>
        <w:top w:val="none" w:sz="0" w:space="0" w:color="auto"/>
        <w:left w:val="none" w:sz="0" w:space="0" w:color="auto"/>
        <w:bottom w:val="none" w:sz="0" w:space="0" w:color="auto"/>
        <w:right w:val="none" w:sz="0" w:space="0" w:color="auto"/>
      </w:divBdr>
    </w:div>
    <w:div w:id="1552113578">
      <w:bodyDiv w:val="1"/>
      <w:marLeft w:val="0"/>
      <w:marRight w:val="0"/>
      <w:marTop w:val="0"/>
      <w:marBottom w:val="0"/>
      <w:divBdr>
        <w:top w:val="none" w:sz="0" w:space="0" w:color="auto"/>
        <w:left w:val="none" w:sz="0" w:space="0" w:color="auto"/>
        <w:bottom w:val="none" w:sz="0" w:space="0" w:color="auto"/>
        <w:right w:val="none" w:sz="0" w:space="0" w:color="auto"/>
      </w:divBdr>
    </w:div>
    <w:div w:id="1637221730">
      <w:bodyDiv w:val="1"/>
      <w:marLeft w:val="0"/>
      <w:marRight w:val="0"/>
      <w:marTop w:val="0"/>
      <w:marBottom w:val="0"/>
      <w:divBdr>
        <w:top w:val="none" w:sz="0" w:space="0" w:color="auto"/>
        <w:left w:val="none" w:sz="0" w:space="0" w:color="auto"/>
        <w:bottom w:val="none" w:sz="0" w:space="0" w:color="auto"/>
        <w:right w:val="none" w:sz="0" w:space="0" w:color="auto"/>
      </w:divBdr>
    </w:div>
    <w:div w:id="2048220146">
      <w:bodyDiv w:val="1"/>
      <w:marLeft w:val="0"/>
      <w:marRight w:val="0"/>
      <w:marTop w:val="0"/>
      <w:marBottom w:val="0"/>
      <w:divBdr>
        <w:top w:val="none" w:sz="0" w:space="0" w:color="auto"/>
        <w:left w:val="none" w:sz="0" w:space="0" w:color="auto"/>
        <w:bottom w:val="none" w:sz="0" w:space="0" w:color="auto"/>
        <w:right w:val="none" w:sz="0" w:space="0" w:color="auto"/>
      </w:divBdr>
    </w:div>
    <w:div w:id="2081519199">
      <w:bodyDiv w:val="1"/>
      <w:marLeft w:val="0"/>
      <w:marRight w:val="0"/>
      <w:marTop w:val="0"/>
      <w:marBottom w:val="0"/>
      <w:divBdr>
        <w:top w:val="none" w:sz="0" w:space="0" w:color="auto"/>
        <w:left w:val="none" w:sz="0" w:space="0" w:color="auto"/>
        <w:bottom w:val="none" w:sz="0" w:space="0" w:color="auto"/>
        <w:right w:val="none" w:sz="0" w:space="0" w:color="auto"/>
      </w:divBdr>
    </w:div>
    <w:div w:id="211316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Yes_x002f_Maybe_x002f_No xmlns="5f293082-a496-417a-8962-ed73ef64066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247DB02050F4A4FAA35BF35CB0A1E0F" ma:contentTypeVersion="7" ma:contentTypeDescription="Create a new document." ma:contentTypeScope="" ma:versionID="4a9c3bb169a174b1116b5a4fcf3189f5">
  <xsd:schema xmlns:xsd="http://www.w3.org/2001/XMLSchema" xmlns:xs="http://www.w3.org/2001/XMLSchema" xmlns:p="http://schemas.microsoft.com/office/2006/metadata/properties" xmlns:ns2="5f293082-a496-417a-8962-ed73ef64066e" xmlns:ns3="21ba5ccc-316b-4b1f-9c32-287b9c86d3a6" targetNamespace="http://schemas.microsoft.com/office/2006/metadata/properties" ma:root="true" ma:fieldsID="16865abad3e131ef45682eaede0a4d48" ns2:_="" ns3:_="">
    <xsd:import namespace="5f293082-a496-417a-8962-ed73ef64066e"/>
    <xsd:import namespace="21ba5ccc-316b-4b1f-9c32-287b9c86d3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Yes_x002f_Maybe_x002f_No"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293082-a496-417a-8962-ed73ef6406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Yes_x002f_Maybe_x002f_No" ma:index="12" nillable="true" ma:displayName="Yes/Maybe/No" ma:format="Dropdown" ma:internalName="Yes_x002f_Maybe_x002f_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ba5ccc-316b-4b1f-9c32-287b9c86d3a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DD0A76-E924-435A-A3CB-097D3CA2D9C7}">
  <ds:schemaRefs>
    <ds:schemaRef ds:uri="http://schemas.openxmlformats.org/officeDocument/2006/bibliography"/>
  </ds:schemaRefs>
</ds:datastoreItem>
</file>

<file path=customXml/itemProps2.xml><?xml version="1.0" encoding="utf-8"?>
<ds:datastoreItem xmlns:ds="http://schemas.openxmlformats.org/officeDocument/2006/customXml" ds:itemID="{566503A8-DCFC-4167-BF8E-100FAFC197C6}">
  <ds:schemaRefs>
    <ds:schemaRef ds:uri="http://schemas.microsoft.com/office/2006/metadata/properties"/>
    <ds:schemaRef ds:uri="http://schemas.microsoft.com/office/infopath/2007/PartnerControls"/>
    <ds:schemaRef ds:uri="5f293082-a496-417a-8962-ed73ef64066e"/>
  </ds:schemaRefs>
</ds:datastoreItem>
</file>

<file path=customXml/itemProps3.xml><?xml version="1.0" encoding="utf-8"?>
<ds:datastoreItem xmlns:ds="http://schemas.openxmlformats.org/officeDocument/2006/customXml" ds:itemID="{DF1BDEBA-ED9C-4379-A90C-C21E3BDB7948}">
  <ds:schemaRefs>
    <ds:schemaRef ds:uri="http://schemas.microsoft.com/sharepoint/v3/contenttype/forms"/>
  </ds:schemaRefs>
</ds:datastoreItem>
</file>

<file path=customXml/itemProps4.xml><?xml version="1.0" encoding="utf-8"?>
<ds:datastoreItem xmlns:ds="http://schemas.openxmlformats.org/officeDocument/2006/customXml" ds:itemID="{48B159E2-7ED9-4709-9BBA-94EEFB994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293082-a496-417a-8962-ed73ef64066e"/>
    <ds:schemaRef ds:uri="21ba5ccc-316b-4b1f-9c32-287b9c86d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1327</Words>
  <Characters>8363</Characters>
  <Application>Microsoft Office Word</Application>
  <DocSecurity>0</DocSecurity>
  <Lines>154</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Jarrett Yatassaye</dc:creator>
  <cp:keywords/>
  <dc:description/>
  <cp:lastModifiedBy>Elizaveta Jivova</cp:lastModifiedBy>
  <cp:revision>26</cp:revision>
  <dcterms:created xsi:type="dcterms:W3CDTF">2023-06-09T12:12:00Z</dcterms:created>
  <dcterms:modified xsi:type="dcterms:W3CDTF">2024-11-01T11:38:00Z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0x0101009247DB02050F4A4FAA35BF35CB0A1E0F</vt:lpwstr>
  </property>
  <property fmtid="{D5CDD505-2E9C-101B-9397-08002B2CF9AE}" pid="3" name="GrammarlyDocumentId">
    <vt:lpwstr>f6ffe99fcfddd3bb4a97990f0b405551d89c71902f8918351ceb54b1b71a0f78</vt:lpwstr>
  </property>
</Properties>
</file>